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BC8" w:rsidRDefault="00CC0BC8" w:rsidP="00CC0BC8">
      <w:pPr>
        <w:spacing w:after="0"/>
        <w:jc w:val="both"/>
        <w:rPr>
          <w:rFonts w:ascii="Arial" w:hAnsi="Arial" w:cs="Arial"/>
          <w:sz w:val="24"/>
          <w:szCs w:val="24"/>
        </w:rPr>
      </w:pPr>
      <w:r>
        <w:rPr>
          <w:rFonts w:ascii="Arial" w:hAnsi="Arial" w:cs="Arial"/>
          <w:b/>
          <w:bCs/>
          <w:sz w:val="24"/>
          <w:szCs w:val="24"/>
        </w:rPr>
        <w:t>ACTA NÚMERO VEINTISIETE</w:t>
      </w:r>
      <w:r w:rsidRPr="00DD1ADB">
        <w:rPr>
          <w:rFonts w:ascii="Arial" w:hAnsi="Arial" w:cs="Arial"/>
          <w:b/>
          <w:bCs/>
          <w:sz w:val="24"/>
          <w:szCs w:val="24"/>
        </w:rPr>
        <w:t xml:space="preserve">.- En el salón de </w:t>
      </w:r>
      <w:r>
        <w:rPr>
          <w:rFonts w:ascii="Arial" w:hAnsi="Arial" w:cs="Arial"/>
          <w:b/>
          <w:bCs/>
          <w:sz w:val="24"/>
          <w:szCs w:val="24"/>
        </w:rPr>
        <w:t>s</w:t>
      </w:r>
      <w:r w:rsidRPr="00DD1ADB">
        <w:rPr>
          <w:rFonts w:ascii="Arial" w:hAnsi="Arial" w:cs="Arial"/>
          <w:b/>
          <w:bCs/>
          <w:sz w:val="24"/>
          <w:szCs w:val="24"/>
        </w:rPr>
        <w:t xml:space="preserve">esiones, de la Alcaldía Municipal de VILLA SAN LUIS LA HERRADURA, Departamento de </w:t>
      </w:r>
      <w:r w:rsidRPr="00DD1ADB">
        <w:rPr>
          <w:rFonts w:ascii="Arial" w:hAnsi="Arial" w:cs="Arial"/>
          <w:b/>
          <w:bCs/>
          <w:sz w:val="24"/>
          <w:szCs w:val="24"/>
          <w:u w:val="single"/>
        </w:rPr>
        <w:t>LA PAZ;</w:t>
      </w:r>
      <w:r w:rsidRPr="00DD1ADB">
        <w:rPr>
          <w:rFonts w:ascii="Arial" w:hAnsi="Arial" w:cs="Arial"/>
          <w:b/>
          <w:bCs/>
          <w:sz w:val="24"/>
          <w:szCs w:val="24"/>
        </w:rPr>
        <w:t xml:space="preserve"> a las </w:t>
      </w:r>
      <w:r>
        <w:rPr>
          <w:rFonts w:ascii="Arial" w:hAnsi="Arial" w:cs="Arial"/>
          <w:b/>
          <w:bCs/>
          <w:sz w:val="24"/>
          <w:szCs w:val="24"/>
        </w:rPr>
        <w:t>diez</w:t>
      </w:r>
      <w:r w:rsidRPr="00DD1ADB">
        <w:rPr>
          <w:rFonts w:ascii="Arial" w:hAnsi="Arial" w:cs="Arial"/>
          <w:b/>
          <w:bCs/>
          <w:sz w:val="24"/>
          <w:szCs w:val="24"/>
        </w:rPr>
        <w:t xml:space="preserve"> horas del día </w:t>
      </w:r>
      <w:r>
        <w:rPr>
          <w:rFonts w:ascii="Arial" w:hAnsi="Arial" w:cs="Arial"/>
          <w:b/>
          <w:bCs/>
          <w:sz w:val="24"/>
          <w:szCs w:val="24"/>
          <w:u w:val="single"/>
        </w:rPr>
        <w:t>18</w:t>
      </w:r>
      <w:r w:rsidRPr="00DD1ADB">
        <w:rPr>
          <w:rFonts w:ascii="Arial" w:hAnsi="Arial" w:cs="Arial"/>
          <w:b/>
          <w:bCs/>
          <w:sz w:val="24"/>
          <w:szCs w:val="24"/>
          <w:u w:val="single"/>
        </w:rPr>
        <w:t xml:space="preserve"> DE </w:t>
      </w:r>
      <w:r>
        <w:rPr>
          <w:rFonts w:ascii="Arial" w:hAnsi="Arial" w:cs="Arial"/>
          <w:b/>
          <w:bCs/>
          <w:sz w:val="24"/>
          <w:szCs w:val="24"/>
          <w:u w:val="single"/>
        </w:rPr>
        <w:t>OCTUBRE</w:t>
      </w:r>
      <w:r w:rsidRPr="00DD1ADB">
        <w:rPr>
          <w:rFonts w:ascii="Arial" w:hAnsi="Arial" w:cs="Arial"/>
          <w:b/>
          <w:bCs/>
          <w:sz w:val="24"/>
          <w:szCs w:val="24"/>
          <w:u w:val="single"/>
        </w:rPr>
        <w:t xml:space="preserve"> 2019</w:t>
      </w:r>
      <w:r w:rsidRPr="00DD1ADB">
        <w:rPr>
          <w:rFonts w:ascii="Arial" w:hAnsi="Arial" w:cs="Arial"/>
          <w:sz w:val="24"/>
          <w:szCs w:val="24"/>
        </w:rPr>
        <w:t xml:space="preserve">; siendo este el lugar, día y hora señalado para llevar a cabo la sesión </w:t>
      </w:r>
      <w:r w:rsidRPr="00EC0ED7">
        <w:rPr>
          <w:rFonts w:ascii="Arial" w:hAnsi="Arial" w:cs="Arial"/>
          <w:b/>
          <w:sz w:val="24"/>
          <w:szCs w:val="24"/>
        </w:rPr>
        <w:t>ORDINARIA</w:t>
      </w:r>
      <w:r w:rsidRPr="00DD1ADB">
        <w:rPr>
          <w:rFonts w:ascii="Arial" w:hAnsi="Arial" w:cs="Arial"/>
          <w:sz w:val="24"/>
          <w:szCs w:val="24"/>
        </w:rPr>
        <w:t xml:space="preserve">, del </w:t>
      </w:r>
      <w:r w:rsidRPr="00DD1ADB">
        <w:rPr>
          <w:rFonts w:ascii="Arial" w:hAnsi="Arial" w:cs="Arial"/>
          <w:b/>
          <w:bCs/>
          <w:sz w:val="24"/>
          <w:szCs w:val="24"/>
          <w:u w:val="single"/>
        </w:rPr>
        <w:t>CONCEJO MUNICIPAL PLURAL</w:t>
      </w:r>
      <w:r w:rsidRPr="00DD1ADB">
        <w:rPr>
          <w:rFonts w:ascii="Arial" w:hAnsi="Arial" w:cs="Arial"/>
          <w:sz w:val="24"/>
          <w:szCs w:val="24"/>
        </w:rPr>
        <w:t xml:space="preserve"> de este municipio, convocada y presidida por el Alcalde Municipal: </w:t>
      </w:r>
      <w:r w:rsidRPr="00DD1ADB">
        <w:rPr>
          <w:rFonts w:ascii="Arial" w:hAnsi="Arial" w:cs="Arial"/>
          <w:b/>
          <w:sz w:val="24"/>
          <w:szCs w:val="24"/>
        </w:rPr>
        <w:t xml:space="preserve">sr. Napoleón Armando Iraheta Jirón, </w:t>
      </w:r>
      <w:r w:rsidRPr="00DD1ADB">
        <w:rPr>
          <w:rFonts w:ascii="Arial" w:hAnsi="Arial" w:cs="Arial"/>
          <w:sz w:val="24"/>
          <w:szCs w:val="24"/>
        </w:rPr>
        <w:t>con la asistencia del Síndico Municipal</w:t>
      </w:r>
      <w:r w:rsidRPr="00DD1ADB">
        <w:rPr>
          <w:rFonts w:ascii="Arial" w:hAnsi="Arial" w:cs="Arial"/>
          <w:b/>
          <w:sz w:val="24"/>
          <w:szCs w:val="24"/>
        </w:rPr>
        <w:t xml:space="preserve">: sr. Javier David Cruz Posada, </w:t>
      </w:r>
      <w:r w:rsidRPr="00DD1ADB">
        <w:rPr>
          <w:rFonts w:ascii="Arial" w:hAnsi="Arial" w:cs="Arial"/>
          <w:sz w:val="24"/>
          <w:szCs w:val="24"/>
        </w:rPr>
        <w:t>y de los regidores propietarios siguientes:</w:t>
      </w:r>
      <w:r w:rsidRPr="00DD1ADB">
        <w:rPr>
          <w:rFonts w:ascii="Arial" w:hAnsi="Arial" w:cs="Arial"/>
          <w:b/>
          <w:sz w:val="24"/>
          <w:szCs w:val="24"/>
        </w:rPr>
        <w:t xml:space="preserve"> Sr. Francisco Antonio Cruz Bonilla, sr. José Rolando Rosales Mendoza, Sra. Mari Isabel Castillo Hernández, Tte. Milton Galileo González López, Dra. Mirna Guadalupe Martínez Romero, sr. Ezequiel Córdova Mejía y sr. Benjamín Alcides Ramírez</w:t>
      </w:r>
      <w:r w:rsidRPr="00DD1ADB">
        <w:rPr>
          <w:rFonts w:ascii="Arial" w:hAnsi="Arial" w:cs="Arial"/>
          <w:sz w:val="24"/>
          <w:szCs w:val="24"/>
        </w:rPr>
        <w:t xml:space="preserve">; de los regidores suplentes siguientes: </w:t>
      </w:r>
      <w:r w:rsidRPr="00DD1ADB">
        <w:rPr>
          <w:rFonts w:ascii="Arial" w:hAnsi="Arial" w:cs="Arial"/>
          <w:b/>
          <w:sz w:val="24"/>
          <w:szCs w:val="24"/>
        </w:rPr>
        <w:t>sr. Francisco Neftaly Reyes Minero, Profesor Melvin Williams Fuentes, sr. Orsy Minero Díaz</w:t>
      </w:r>
      <w:r w:rsidRPr="00DD1ADB">
        <w:rPr>
          <w:rFonts w:ascii="Arial" w:hAnsi="Arial" w:cs="Arial"/>
          <w:sz w:val="24"/>
          <w:szCs w:val="24"/>
        </w:rPr>
        <w:t xml:space="preserve">, y como Regidor Propietario Interino </w:t>
      </w:r>
      <w:r w:rsidRPr="00DD1ADB">
        <w:rPr>
          <w:rFonts w:ascii="Arial" w:hAnsi="Arial" w:cs="Arial"/>
          <w:b/>
          <w:sz w:val="24"/>
          <w:szCs w:val="24"/>
        </w:rPr>
        <w:t>Sr. Marvin Antonio Portillo Valencia;</w:t>
      </w:r>
      <w:r w:rsidRPr="00DD1ADB">
        <w:rPr>
          <w:rFonts w:ascii="Arial" w:hAnsi="Arial" w:cs="Arial"/>
          <w:sz w:val="24"/>
          <w:szCs w:val="24"/>
        </w:rPr>
        <w:t xml:space="preserve"> asistidos del secretario Municipal Rony Erasmo Santillana Asencio; se da inicio a la sesión y se somete a consideración la agenda establecida de la siguiente manera: 1- Bienvenida y Establecimiento de Quorum.- 2- Lectura del Acta Anterior.- </w:t>
      </w:r>
      <w:r w:rsidRPr="001F54BD">
        <w:rPr>
          <w:rFonts w:ascii="Arial" w:hAnsi="Arial" w:cs="Arial"/>
          <w:sz w:val="24"/>
          <w:szCs w:val="24"/>
        </w:rPr>
        <w:t xml:space="preserve">3-  </w:t>
      </w:r>
      <w:r w:rsidRPr="000F612E">
        <w:rPr>
          <w:rFonts w:ascii="Arial" w:hAnsi="Arial" w:cs="Arial"/>
          <w:sz w:val="26"/>
          <w:szCs w:val="26"/>
        </w:rPr>
        <w:t>Presentación de Normas Técnicas de Control Interno</w:t>
      </w:r>
      <w:r w:rsidRPr="001F54BD">
        <w:rPr>
          <w:rFonts w:ascii="Arial" w:hAnsi="Arial" w:cs="Arial"/>
          <w:sz w:val="24"/>
          <w:szCs w:val="24"/>
        </w:rPr>
        <w:t xml:space="preserve">.- 4- </w:t>
      </w:r>
      <w:r w:rsidRPr="000F612E">
        <w:rPr>
          <w:rFonts w:ascii="Arial" w:hAnsi="Arial" w:cs="Arial"/>
          <w:sz w:val="26"/>
          <w:szCs w:val="26"/>
        </w:rPr>
        <w:t>Gestiones para Reactivaciones de Cuentas</w:t>
      </w:r>
      <w:r w:rsidRPr="001F54BD">
        <w:rPr>
          <w:rFonts w:ascii="Arial" w:hAnsi="Arial" w:cs="Arial"/>
          <w:sz w:val="24"/>
          <w:szCs w:val="24"/>
        </w:rPr>
        <w:t xml:space="preserve">.- 5- </w:t>
      </w:r>
      <w:r w:rsidRPr="000F612E">
        <w:rPr>
          <w:rFonts w:ascii="Arial" w:hAnsi="Arial" w:cs="Arial"/>
          <w:sz w:val="26"/>
          <w:szCs w:val="26"/>
        </w:rPr>
        <w:t>Carpeta para Compra de Adornos Navideños 2019 ($12,595.80)</w:t>
      </w:r>
      <w:r w:rsidRPr="001F54BD">
        <w:rPr>
          <w:rFonts w:ascii="Arial" w:hAnsi="Arial" w:cs="Arial"/>
          <w:sz w:val="24"/>
          <w:szCs w:val="24"/>
        </w:rPr>
        <w:t xml:space="preserve">  6- </w:t>
      </w:r>
      <w:r w:rsidRPr="000F612E">
        <w:rPr>
          <w:rFonts w:ascii="Arial" w:hAnsi="Arial" w:cs="Arial"/>
          <w:sz w:val="26"/>
          <w:szCs w:val="26"/>
        </w:rPr>
        <w:t>Declaración Desierta de Licitación Pública (Compra de Camiones).-</w:t>
      </w:r>
      <w:r w:rsidRPr="001F54BD">
        <w:rPr>
          <w:rFonts w:ascii="Arial" w:hAnsi="Arial" w:cs="Arial"/>
          <w:sz w:val="24"/>
          <w:szCs w:val="24"/>
        </w:rPr>
        <w:t xml:space="preserve"> 7- </w:t>
      </w:r>
      <w:r w:rsidRPr="000F612E">
        <w:rPr>
          <w:rFonts w:ascii="Arial" w:hAnsi="Arial" w:cs="Arial"/>
          <w:sz w:val="26"/>
          <w:szCs w:val="26"/>
        </w:rPr>
        <w:t>Proceso de Compra Materiales para Mantenimiento Eléctrico ($9,909.39)</w:t>
      </w:r>
      <w:r>
        <w:rPr>
          <w:rFonts w:ascii="Arial" w:hAnsi="Arial" w:cs="Arial"/>
          <w:sz w:val="26"/>
          <w:szCs w:val="26"/>
        </w:rPr>
        <w:t>,</w:t>
      </w:r>
      <w:r w:rsidRPr="001F54BD">
        <w:rPr>
          <w:rFonts w:ascii="Arial" w:hAnsi="Arial" w:cs="Arial"/>
          <w:sz w:val="24"/>
          <w:szCs w:val="24"/>
        </w:rPr>
        <w:t xml:space="preserve"> 8- </w:t>
      </w:r>
      <w:r w:rsidRPr="000F612E">
        <w:rPr>
          <w:rFonts w:ascii="Arial" w:hAnsi="Arial" w:cs="Arial"/>
          <w:sz w:val="26"/>
          <w:szCs w:val="26"/>
        </w:rPr>
        <w:t>Términos de Referencia para Carpetista del Proyecto Reparación de Muelle en Isla La Colorada.-</w:t>
      </w:r>
      <w:r w:rsidRPr="001F54BD">
        <w:rPr>
          <w:rFonts w:ascii="Arial" w:hAnsi="Arial" w:cs="Arial"/>
          <w:sz w:val="24"/>
          <w:szCs w:val="24"/>
        </w:rPr>
        <w:t xml:space="preserve"> 9- </w:t>
      </w:r>
      <w:r w:rsidRPr="000F612E">
        <w:rPr>
          <w:rFonts w:ascii="Arial" w:hAnsi="Arial" w:cs="Arial"/>
          <w:sz w:val="26"/>
          <w:szCs w:val="26"/>
        </w:rPr>
        <w:t>Solicitud de Licencia sin goce de sueldo.-</w:t>
      </w:r>
      <w:r w:rsidRPr="001F54BD">
        <w:rPr>
          <w:rFonts w:ascii="Arial" w:hAnsi="Arial" w:cs="Arial"/>
          <w:sz w:val="24"/>
          <w:szCs w:val="24"/>
        </w:rPr>
        <w:t xml:space="preserve"> 10- </w:t>
      </w:r>
      <w:r w:rsidRPr="000F612E">
        <w:rPr>
          <w:rFonts w:ascii="Arial" w:hAnsi="Arial" w:cs="Arial"/>
          <w:sz w:val="26"/>
          <w:szCs w:val="26"/>
        </w:rPr>
        <w:t>Recepción/Aceptación de donación de 1,220 bolsas de cemento.-</w:t>
      </w:r>
      <w:r w:rsidRPr="001F54BD">
        <w:rPr>
          <w:rFonts w:ascii="Arial" w:hAnsi="Arial" w:cs="Arial"/>
          <w:sz w:val="24"/>
          <w:szCs w:val="24"/>
        </w:rPr>
        <w:t xml:space="preserve"> 11- </w:t>
      </w:r>
      <w:r>
        <w:rPr>
          <w:rFonts w:ascii="Arial" w:hAnsi="Arial" w:cs="Arial"/>
          <w:sz w:val="26"/>
          <w:szCs w:val="26"/>
        </w:rPr>
        <w:t>Solicitud de Cierre de Cuenta por estar Duplicada.-</w:t>
      </w:r>
      <w:r w:rsidRPr="001F54BD">
        <w:rPr>
          <w:rFonts w:ascii="Arial" w:hAnsi="Arial" w:cs="Arial"/>
          <w:sz w:val="24"/>
          <w:szCs w:val="24"/>
        </w:rPr>
        <w:t xml:space="preserve"> 12- </w:t>
      </w:r>
      <w:r w:rsidRPr="000F612E">
        <w:rPr>
          <w:rFonts w:ascii="Arial" w:hAnsi="Arial" w:cs="Arial"/>
          <w:sz w:val="26"/>
          <w:szCs w:val="26"/>
        </w:rPr>
        <w:t xml:space="preserve">Recurso de Apelación: ITELSA S.A. DE C.V. y </w:t>
      </w:r>
      <w:r>
        <w:rPr>
          <w:rFonts w:ascii="Arial" w:hAnsi="Arial" w:cs="Arial"/>
          <w:sz w:val="26"/>
          <w:szCs w:val="26"/>
        </w:rPr>
        <w:t>Z</w:t>
      </w:r>
      <w:r w:rsidRPr="000F612E">
        <w:rPr>
          <w:rFonts w:ascii="Arial" w:hAnsi="Arial" w:cs="Arial"/>
          <w:sz w:val="26"/>
          <w:szCs w:val="26"/>
        </w:rPr>
        <w:t>UMAR S.A. DE C.V.</w:t>
      </w:r>
      <w:r w:rsidRPr="001F54BD">
        <w:rPr>
          <w:rFonts w:ascii="Arial" w:hAnsi="Arial" w:cs="Arial"/>
          <w:sz w:val="24"/>
          <w:szCs w:val="24"/>
        </w:rPr>
        <w:t xml:space="preserve"> 13- </w:t>
      </w:r>
      <w:r>
        <w:rPr>
          <w:rFonts w:ascii="Arial" w:hAnsi="Arial" w:cs="Arial"/>
          <w:sz w:val="26"/>
          <w:szCs w:val="26"/>
        </w:rPr>
        <w:t>Carpeta Técnica del Proyecto Mejoramiento de Pasajes en Caserío Costa del Sol, San Luis La Herradura.-</w:t>
      </w:r>
      <w:r w:rsidRPr="00DD1ADB">
        <w:rPr>
          <w:rFonts w:ascii="Arial" w:hAnsi="Arial" w:cs="Arial"/>
          <w:sz w:val="24"/>
          <w:szCs w:val="24"/>
        </w:rPr>
        <w:t xml:space="preserve"> 14- Otros.-</w:t>
      </w:r>
      <w:r>
        <w:rPr>
          <w:rFonts w:ascii="Arial" w:hAnsi="Arial" w:cs="Arial"/>
          <w:sz w:val="24"/>
          <w:szCs w:val="24"/>
        </w:rPr>
        <w:t xml:space="preserve"> ///////////////////////////////// </w:t>
      </w:r>
    </w:p>
    <w:p w:rsidR="00CC0BC8" w:rsidRDefault="00CC0BC8" w:rsidP="00CC0BC8">
      <w:pPr>
        <w:spacing w:after="0"/>
        <w:jc w:val="both"/>
        <w:rPr>
          <w:rFonts w:ascii="Arial" w:hAnsi="Arial" w:cs="Arial"/>
          <w:sz w:val="24"/>
          <w:szCs w:val="24"/>
        </w:rPr>
      </w:pPr>
      <w:r w:rsidRPr="006F772D">
        <w:rPr>
          <w:rFonts w:ascii="Arial" w:hAnsi="Arial" w:cs="Arial"/>
          <w:b/>
          <w:sz w:val="24"/>
          <w:szCs w:val="24"/>
        </w:rPr>
        <w:t>ACUERDO NUMERO UNO.-</w:t>
      </w:r>
      <w:r w:rsidRPr="006F772D">
        <w:rPr>
          <w:rFonts w:ascii="Arial" w:hAnsi="Arial" w:cs="Arial"/>
          <w:sz w:val="24"/>
          <w:szCs w:val="24"/>
        </w:rPr>
        <w:t xml:space="preserve"> El Concejo Municipal de la villa San Luis La Herradura Departamento de la Paz en uso de sus facultades legales que le confiere</w:t>
      </w:r>
      <w:r w:rsidR="00B754BD">
        <w:rPr>
          <w:rFonts w:ascii="Arial" w:hAnsi="Arial" w:cs="Arial"/>
          <w:sz w:val="24"/>
          <w:szCs w:val="24"/>
        </w:rPr>
        <w:t xml:space="preserve"> </w:t>
      </w:r>
      <w:r w:rsidRPr="006F772D">
        <w:rPr>
          <w:rFonts w:ascii="Arial" w:hAnsi="Arial" w:cs="Arial"/>
          <w:sz w:val="24"/>
          <w:szCs w:val="24"/>
        </w:rPr>
        <w:t xml:space="preserve">el Código Municipal, </w:t>
      </w:r>
      <w:r w:rsidRPr="006F772D">
        <w:rPr>
          <w:rFonts w:ascii="Arial" w:hAnsi="Arial" w:cs="Arial"/>
          <w:b/>
          <w:sz w:val="24"/>
          <w:szCs w:val="24"/>
        </w:rPr>
        <w:t>ACUERDA</w:t>
      </w:r>
      <w:r w:rsidRPr="006F772D">
        <w:rPr>
          <w:rFonts w:ascii="Arial" w:hAnsi="Arial" w:cs="Arial"/>
          <w:sz w:val="24"/>
          <w:szCs w:val="24"/>
        </w:rPr>
        <w:t xml:space="preserve"> ratificar el acta anterior en todas sus partes y como constancia es firmada por todos.- /////////////////////////////////////////////////////////////////</w:t>
      </w:r>
    </w:p>
    <w:p w:rsidR="00CC0BC8" w:rsidRDefault="00CC0BC8" w:rsidP="00CC0BC8">
      <w:pPr>
        <w:spacing w:after="0"/>
        <w:jc w:val="both"/>
        <w:rPr>
          <w:rFonts w:ascii="Arial" w:hAnsi="Arial" w:cs="Arial"/>
          <w:sz w:val="24"/>
          <w:szCs w:val="24"/>
        </w:rPr>
      </w:pPr>
      <w:r w:rsidRPr="006F772D">
        <w:rPr>
          <w:rFonts w:ascii="Arial" w:hAnsi="Arial" w:cs="Arial"/>
          <w:b/>
          <w:sz w:val="24"/>
          <w:szCs w:val="24"/>
        </w:rPr>
        <w:t xml:space="preserve">ACUERDO NUMERO </w:t>
      </w:r>
      <w:r>
        <w:rPr>
          <w:rFonts w:ascii="Arial" w:hAnsi="Arial" w:cs="Arial"/>
          <w:b/>
          <w:sz w:val="24"/>
          <w:szCs w:val="24"/>
        </w:rPr>
        <w:t>DOS</w:t>
      </w:r>
      <w:r w:rsidRPr="006F772D">
        <w:rPr>
          <w:rFonts w:ascii="Arial" w:hAnsi="Arial" w:cs="Arial"/>
          <w:b/>
          <w:sz w:val="24"/>
          <w:szCs w:val="24"/>
        </w:rPr>
        <w:t>.-</w:t>
      </w:r>
      <w:r w:rsidRPr="006F772D">
        <w:rPr>
          <w:rFonts w:ascii="Arial" w:hAnsi="Arial" w:cs="Arial"/>
          <w:sz w:val="24"/>
          <w:szCs w:val="24"/>
        </w:rPr>
        <w:t xml:space="preserve"> El Concejo Municipal de la villa San Luis La Herradura Departamento de la Paz en uso de sus facultades legales que le confiere</w:t>
      </w:r>
      <w:r w:rsidR="00B754BD">
        <w:rPr>
          <w:rFonts w:ascii="Arial" w:hAnsi="Arial" w:cs="Arial"/>
          <w:sz w:val="24"/>
          <w:szCs w:val="24"/>
        </w:rPr>
        <w:t xml:space="preserve"> </w:t>
      </w:r>
      <w:r w:rsidRPr="006F772D">
        <w:rPr>
          <w:rFonts w:ascii="Arial" w:hAnsi="Arial" w:cs="Arial"/>
          <w:sz w:val="24"/>
          <w:szCs w:val="24"/>
        </w:rPr>
        <w:t>el Código Municipal,</w:t>
      </w:r>
      <w:r>
        <w:rPr>
          <w:rFonts w:ascii="Arial" w:hAnsi="Arial" w:cs="Arial"/>
          <w:sz w:val="24"/>
          <w:szCs w:val="24"/>
        </w:rPr>
        <w:t xml:space="preserve"> y considerando: </w:t>
      </w:r>
      <w:r>
        <w:rPr>
          <w:rFonts w:ascii="Arial" w:hAnsi="Arial" w:cs="Arial"/>
          <w:b/>
          <w:sz w:val="24"/>
          <w:szCs w:val="24"/>
        </w:rPr>
        <w:t xml:space="preserve">I- </w:t>
      </w:r>
      <w:r w:rsidRPr="00E9437C">
        <w:rPr>
          <w:rFonts w:ascii="Arial" w:hAnsi="Arial" w:cs="Arial"/>
          <w:sz w:val="24"/>
          <w:szCs w:val="24"/>
        </w:rPr>
        <w:t xml:space="preserve">Que en </w:t>
      </w:r>
      <w:r w:rsidRPr="007422A4">
        <w:rPr>
          <w:rFonts w:ascii="Arial" w:hAnsi="Arial" w:cs="Arial"/>
          <w:b/>
          <w:sz w:val="24"/>
          <w:szCs w:val="24"/>
        </w:rPr>
        <w:t>ACUERDO NÚMERO OCHO, DE ACTA NÚMERO DIECINUEVE</w:t>
      </w:r>
      <w:r w:rsidRPr="00E9437C">
        <w:rPr>
          <w:rFonts w:ascii="Arial" w:hAnsi="Arial" w:cs="Arial"/>
          <w:sz w:val="24"/>
          <w:szCs w:val="24"/>
        </w:rPr>
        <w:t xml:space="preserve"> de fecha 05 de julio de 2019, el Concejo Municipal, ACORD</w:t>
      </w:r>
      <w:r>
        <w:rPr>
          <w:rFonts w:ascii="Arial" w:hAnsi="Arial" w:cs="Arial"/>
          <w:sz w:val="24"/>
          <w:szCs w:val="24"/>
        </w:rPr>
        <w:t>Ó:</w:t>
      </w:r>
      <w:r w:rsidRPr="00E9437C">
        <w:rPr>
          <w:rFonts w:ascii="Arial" w:hAnsi="Arial" w:cs="Arial"/>
          <w:sz w:val="24"/>
          <w:szCs w:val="24"/>
        </w:rPr>
        <w:t xml:space="preserve"> Solicitar a las instituciones financieras del sistema FEDECREDITO, otorgantes del crédito institucional, </w:t>
      </w:r>
      <w:r>
        <w:rPr>
          <w:rFonts w:ascii="Arial" w:hAnsi="Arial" w:cs="Arial"/>
          <w:sz w:val="24"/>
          <w:szCs w:val="24"/>
        </w:rPr>
        <w:t>la</w:t>
      </w:r>
      <w:r w:rsidRPr="00E9437C">
        <w:rPr>
          <w:rFonts w:ascii="Arial" w:hAnsi="Arial" w:cs="Arial"/>
          <w:sz w:val="24"/>
          <w:szCs w:val="24"/>
        </w:rPr>
        <w:t xml:space="preserve"> reorientación de fondos</w:t>
      </w:r>
      <w:r>
        <w:rPr>
          <w:rFonts w:ascii="Arial" w:hAnsi="Arial" w:cs="Arial"/>
          <w:sz w:val="24"/>
          <w:szCs w:val="24"/>
        </w:rPr>
        <w:t xml:space="preserve">.- </w:t>
      </w:r>
      <w:r>
        <w:rPr>
          <w:rFonts w:ascii="Arial" w:hAnsi="Arial" w:cs="Arial"/>
          <w:b/>
          <w:sz w:val="24"/>
          <w:szCs w:val="24"/>
        </w:rPr>
        <w:t xml:space="preserve">II- </w:t>
      </w:r>
      <w:r>
        <w:rPr>
          <w:rFonts w:ascii="Arial" w:hAnsi="Arial" w:cs="Arial"/>
          <w:sz w:val="24"/>
          <w:szCs w:val="24"/>
        </w:rPr>
        <w:t xml:space="preserve">Que en nota enviada por el Secretario de la Junta Directiva del Banco de Los </w:t>
      </w:r>
      <w:r>
        <w:rPr>
          <w:rFonts w:ascii="Arial" w:hAnsi="Arial" w:cs="Arial"/>
          <w:sz w:val="24"/>
          <w:szCs w:val="24"/>
        </w:rPr>
        <w:lastRenderedPageBreak/>
        <w:t xml:space="preserve">Trabajadores Salvadoreños, específicamente en el numeral 4., se solicita especificar la institución a la cual se está solicitando el cambio de destino (reorientación de fondos).- Por tanto el Concejo Municipal </w:t>
      </w:r>
      <w:r>
        <w:rPr>
          <w:rFonts w:ascii="Arial" w:hAnsi="Arial" w:cs="Arial"/>
          <w:b/>
          <w:sz w:val="24"/>
          <w:szCs w:val="24"/>
        </w:rPr>
        <w:t>ACUERDA:</w:t>
      </w:r>
      <w:r>
        <w:rPr>
          <w:rFonts w:ascii="Arial" w:hAnsi="Arial" w:cs="Arial"/>
          <w:sz w:val="24"/>
          <w:szCs w:val="24"/>
        </w:rPr>
        <w:t xml:space="preserve"> Aclarar y Especificar que, en el</w:t>
      </w:r>
      <w:r w:rsidR="00C40D81">
        <w:rPr>
          <w:rFonts w:ascii="Arial" w:hAnsi="Arial" w:cs="Arial"/>
          <w:sz w:val="24"/>
          <w:szCs w:val="24"/>
        </w:rPr>
        <w:t xml:space="preserve"> </w:t>
      </w:r>
      <w:r w:rsidRPr="007422A4">
        <w:rPr>
          <w:rFonts w:ascii="Arial" w:hAnsi="Arial" w:cs="Arial"/>
          <w:b/>
          <w:sz w:val="24"/>
          <w:szCs w:val="24"/>
        </w:rPr>
        <w:t>ACUERDO NÚMERO OCHO, DE ACTA NÚMERO DIECINUEVE</w:t>
      </w:r>
      <w:r w:rsidRPr="00E9437C">
        <w:rPr>
          <w:rFonts w:ascii="Arial" w:hAnsi="Arial" w:cs="Arial"/>
          <w:sz w:val="24"/>
          <w:szCs w:val="24"/>
        </w:rPr>
        <w:t xml:space="preserve"> de fecha 05 de julio de 2019</w:t>
      </w:r>
      <w:r>
        <w:rPr>
          <w:rFonts w:ascii="Arial" w:hAnsi="Arial" w:cs="Arial"/>
          <w:sz w:val="24"/>
          <w:szCs w:val="24"/>
        </w:rPr>
        <w:t>, la institución financiera a la que</w:t>
      </w:r>
      <w:r w:rsidR="00B754BD">
        <w:rPr>
          <w:rFonts w:ascii="Arial" w:hAnsi="Arial" w:cs="Arial"/>
          <w:sz w:val="24"/>
          <w:szCs w:val="24"/>
        </w:rPr>
        <w:t xml:space="preserve"> </w:t>
      </w:r>
      <w:r>
        <w:rPr>
          <w:rFonts w:ascii="Arial" w:hAnsi="Arial" w:cs="Arial"/>
          <w:sz w:val="24"/>
          <w:szCs w:val="24"/>
        </w:rPr>
        <w:t xml:space="preserve">se solicita la reorientación de fondos es, al </w:t>
      </w:r>
      <w:r w:rsidRPr="00533F47">
        <w:rPr>
          <w:rFonts w:ascii="Arial" w:hAnsi="Arial" w:cs="Arial"/>
          <w:b/>
          <w:sz w:val="24"/>
          <w:szCs w:val="24"/>
        </w:rPr>
        <w:t>Banco de los Trabajadores Salvadoreños</w:t>
      </w:r>
      <w:r>
        <w:rPr>
          <w:rFonts w:ascii="Arial" w:hAnsi="Arial" w:cs="Arial"/>
          <w:b/>
          <w:sz w:val="24"/>
          <w:szCs w:val="24"/>
        </w:rPr>
        <w:t xml:space="preserve">.- </w:t>
      </w:r>
      <w:r>
        <w:rPr>
          <w:rFonts w:ascii="Arial" w:hAnsi="Arial" w:cs="Arial"/>
          <w:sz w:val="24"/>
          <w:szCs w:val="24"/>
        </w:rPr>
        <w:t>Certifíquese y Notifíquese.- ///////////////////////</w:t>
      </w:r>
    </w:p>
    <w:p w:rsidR="00CC0BC8" w:rsidRDefault="00CC0BC8" w:rsidP="00CC0BC8">
      <w:pPr>
        <w:spacing w:after="0"/>
        <w:jc w:val="both"/>
        <w:rPr>
          <w:rFonts w:ascii="Arial" w:hAnsi="Arial" w:cs="Arial"/>
          <w:sz w:val="24"/>
          <w:szCs w:val="24"/>
        </w:rPr>
      </w:pPr>
      <w:r w:rsidRPr="006F772D">
        <w:rPr>
          <w:rFonts w:ascii="Arial" w:hAnsi="Arial" w:cs="Arial"/>
          <w:b/>
          <w:sz w:val="24"/>
          <w:szCs w:val="24"/>
        </w:rPr>
        <w:t xml:space="preserve">ACUERDO NUMERO </w:t>
      </w:r>
      <w:r>
        <w:rPr>
          <w:rFonts w:ascii="Arial" w:hAnsi="Arial" w:cs="Arial"/>
          <w:b/>
          <w:sz w:val="24"/>
          <w:szCs w:val="24"/>
        </w:rPr>
        <w:t>TRES</w:t>
      </w:r>
      <w:r w:rsidRPr="006F772D">
        <w:rPr>
          <w:rFonts w:ascii="Arial" w:hAnsi="Arial" w:cs="Arial"/>
          <w:b/>
          <w:sz w:val="24"/>
          <w:szCs w:val="24"/>
        </w:rPr>
        <w:t>.-</w:t>
      </w:r>
      <w:r w:rsidRPr="006F772D">
        <w:rPr>
          <w:rFonts w:ascii="Arial" w:hAnsi="Arial" w:cs="Arial"/>
          <w:sz w:val="24"/>
          <w:szCs w:val="24"/>
        </w:rPr>
        <w:t xml:space="preserve"> El Concejo Municipal de la villa San Luis La Herradura Departamento de la Paz en uso de sus facultades legales que le confiere</w:t>
      </w:r>
      <w:r w:rsidR="00A407AB">
        <w:rPr>
          <w:rFonts w:ascii="Arial" w:hAnsi="Arial" w:cs="Arial"/>
          <w:sz w:val="24"/>
          <w:szCs w:val="24"/>
        </w:rPr>
        <w:t xml:space="preserve"> </w:t>
      </w:r>
      <w:r w:rsidRPr="006F772D">
        <w:rPr>
          <w:rFonts w:ascii="Arial" w:hAnsi="Arial" w:cs="Arial"/>
          <w:sz w:val="24"/>
          <w:szCs w:val="24"/>
        </w:rPr>
        <w:t>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el informe presentado por el Jefe de la Unidad Financiera Institucional Municipal, referente a la reactivación de cuentas y transferencia de saldos a la cuenta correspondiente, por tanto después de conocer y analizar el contenido de lo expuesto en dicho informe el Concejo Municipal </w:t>
      </w:r>
      <w:r>
        <w:rPr>
          <w:rFonts w:ascii="Arial" w:hAnsi="Arial" w:cs="Arial"/>
          <w:b/>
          <w:sz w:val="24"/>
          <w:szCs w:val="24"/>
        </w:rPr>
        <w:t>ACUERDA:1. Autorizar</w:t>
      </w:r>
      <w:r>
        <w:rPr>
          <w:rFonts w:ascii="Arial" w:hAnsi="Arial" w:cs="Arial"/>
          <w:sz w:val="24"/>
          <w:szCs w:val="24"/>
        </w:rPr>
        <w:t xml:space="preserve"> la Reactivación, traslado de saldos a sus respectivas cuentas de origen y cierre de las cuentas del Banco Promérica siguientes: 20-301-0223; 20-301-0224; 10-300-9094; 10-300-9717.- </w:t>
      </w:r>
      <w:r>
        <w:rPr>
          <w:rFonts w:ascii="Arial" w:hAnsi="Arial" w:cs="Arial"/>
          <w:b/>
          <w:sz w:val="24"/>
          <w:szCs w:val="24"/>
        </w:rPr>
        <w:t>2.</w:t>
      </w:r>
      <w:r w:rsidRPr="008932AC">
        <w:rPr>
          <w:rFonts w:ascii="Arial" w:hAnsi="Arial" w:cs="Arial"/>
          <w:sz w:val="24"/>
          <w:szCs w:val="24"/>
        </w:rPr>
        <w:t>Nombr</w:t>
      </w:r>
      <w:r>
        <w:rPr>
          <w:rFonts w:ascii="Arial" w:hAnsi="Arial" w:cs="Arial"/>
          <w:sz w:val="24"/>
          <w:szCs w:val="24"/>
        </w:rPr>
        <w:t>ar</w:t>
      </w:r>
      <w:r w:rsidRPr="008932AC">
        <w:rPr>
          <w:rFonts w:ascii="Arial" w:hAnsi="Arial" w:cs="Arial"/>
          <w:sz w:val="24"/>
          <w:szCs w:val="24"/>
        </w:rPr>
        <w:t xml:space="preserve"> como </w:t>
      </w:r>
      <w:r>
        <w:rPr>
          <w:rFonts w:ascii="Arial" w:hAnsi="Arial" w:cs="Arial"/>
          <w:sz w:val="24"/>
          <w:szCs w:val="24"/>
        </w:rPr>
        <w:t>Titulares Autorizados para todo trámite o firma a Cesar Alonso Villalta Reyes</w:t>
      </w:r>
      <w:r w:rsidRPr="008932AC">
        <w:rPr>
          <w:rFonts w:ascii="Arial" w:hAnsi="Arial" w:cs="Arial"/>
          <w:sz w:val="24"/>
          <w:szCs w:val="24"/>
        </w:rPr>
        <w:t xml:space="preserve"> Tesorero Municipal</w:t>
      </w:r>
      <w:r>
        <w:rPr>
          <w:rFonts w:ascii="Arial" w:hAnsi="Arial" w:cs="Arial"/>
          <w:sz w:val="24"/>
          <w:szCs w:val="24"/>
        </w:rPr>
        <w:t>,</w:t>
      </w:r>
      <w:r w:rsidRPr="008932AC">
        <w:rPr>
          <w:rFonts w:ascii="Arial" w:hAnsi="Arial" w:cs="Arial"/>
          <w:sz w:val="24"/>
          <w:szCs w:val="24"/>
        </w:rPr>
        <w:t xml:space="preserve"> a</w:t>
      </w:r>
      <w:r>
        <w:rPr>
          <w:rFonts w:ascii="Arial" w:hAnsi="Arial" w:cs="Arial"/>
          <w:sz w:val="24"/>
          <w:szCs w:val="24"/>
        </w:rPr>
        <w:t>lSr.</w:t>
      </w:r>
      <w:r w:rsidRPr="008932AC">
        <w:rPr>
          <w:rFonts w:ascii="Arial" w:hAnsi="Arial" w:cs="Arial"/>
          <w:sz w:val="24"/>
          <w:szCs w:val="24"/>
        </w:rPr>
        <w:t xml:space="preserve"> Napoleón Armando Iraheta Jirón Alcalde Municipal</w:t>
      </w:r>
      <w:r>
        <w:rPr>
          <w:rFonts w:ascii="Arial" w:hAnsi="Arial" w:cs="Arial"/>
          <w:sz w:val="24"/>
          <w:szCs w:val="24"/>
        </w:rPr>
        <w:t>,</w:t>
      </w:r>
      <w:r w:rsidRPr="008932AC">
        <w:rPr>
          <w:rFonts w:ascii="Arial" w:hAnsi="Arial" w:cs="Arial"/>
          <w:sz w:val="24"/>
          <w:szCs w:val="24"/>
        </w:rPr>
        <w:t xml:space="preserve"> y a Mari Is</w:t>
      </w:r>
      <w:r>
        <w:rPr>
          <w:rFonts w:ascii="Arial" w:hAnsi="Arial" w:cs="Arial"/>
          <w:sz w:val="24"/>
          <w:szCs w:val="24"/>
        </w:rPr>
        <w:t>abel Castillo Hernández, Tercer Regidor Propietario</w:t>
      </w:r>
      <w:r w:rsidRPr="008932AC">
        <w:rPr>
          <w:rFonts w:ascii="Arial" w:hAnsi="Arial" w:cs="Arial"/>
          <w:sz w:val="24"/>
          <w:szCs w:val="24"/>
        </w:rPr>
        <w:t>, en todo cheque serán necesarias dos firmas siendo indispens</w:t>
      </w:r>
      <w:r>
        <w:rPr>
          <w:rFonts w:ascii="Arial" w:hAnsi="Arial" w:cs="Arial"/>
          <w:sz w:val="24"/>
          <w:szCs w:val="24"/>
        </w:rPr>
        <w:t xml:space="preserve">able la del Tesorero Municipal; </w:t>
      </w:r>
      <w:r>
        <w:rPr>
          <w:rFonts w:ascii="Arial" w:hAnsi="Arial" w:cs="Arial"/>
          <w:b/>
          <w:sz w:val="24"/>
          <w:szCs w:val="24"/>
        </w:rPr>
        <w:t xml:space="preserve">3. </w:t>
      </w:r>
      <w:r w:rsidRPr="00F62AA7">
        <w:rPr>
          <w:rFonts w:ascii="Arial" w:hAnsi="Arial" w:cs="Arial"/>
          <w:sz w:val="24"/>
          <w:szCs w:val="24"/>
        </w:rPr>
        <w:t xml:space="preserve">Autorizar al Tesorero </w:t>
      </w:r>
      <w:r>
        <w:rPr>
          <w:rFonts w:ascii="Arial" w:hAnsi="Arial" w:cs="Arial"/>
          <w:sz w:val="24"/>
          <w:szCs w:val="24"/>
        </w:rPr>
        <w:t>Municipal para la erogación de fondos para la reactivación de las cuentas, por un monto de Cinco 00/100 Dólares de los Estados Unidos de Norte América ($5.00), para cada una de las cuatro cuentas, antes detalladas, del Banco Promérica.- //////////////////////////////////////// Certifíquese y Notifíquese.- ///////////////////////////////////////////////</w:t>
      </w:r>
    </w:p>
    <w:p w:rsidR="00CC0BC8" w:rsidRDefault="00CC0BC8" w:rsidP="00CC0BC8">
      <w:pPr>
        <w:spacing w:after="0"/>
        <w:jc w:val="both"/>
        <w:rPr>
          <w:rFonts w:ascii="Arial" w:hAnsi="Arial" w:cs="Arial"/>
          <w:sz w:val="24"/>
          <w:szCs w:val="24"/>
        </w:rPr>
      </w:pPr>
      <w:r w:rsidRPr="0061079E">
        <w:rPr>
          <w:rFonts w:ascii="Arial" w:hAnsi="Arial" w:cs="Arial"/>
          <w:b/>
          <w:sz w:val="24"/>
          <w:szCs w:val="24"/>
        </w:rPr>
        <w:t xml:space="preserve">ACUERDO NÚMERO </w:t>
      </w:r>
      <w:r>
        <w:rPr>
          <w:rFonts w:ascii="Arial" w:hAnsi="Arial" w:cs="Arial"/>
          <w:b/>
          <w:sz w:val="24"/>
          <w:szCs w:val="24"/>
        </w:rPr>
        <w:t>CUATRO</w:t>
      </w:r>
      <w:r w:rsidRPr="0061079E">
        <w:rPr>
          <w:rFonts w:ascii="Arial" w:hAnsi="Arial" w:cs="Arial"/>
          <w:b/>
          <w:sz w:val="24"/>
          <w:szCs w:val="24"/>
        </w:rPr>
        <w:t>.-</w:t>
      </w:r>
      <w:r w:rsidRPr="003263DA">
        <w:rPr>
          <w:rFonts w:ascii="Arial" w:hAnsi="Arial" w:cs="Arial"/>
          <w:sz w:val="24"/>
          <w:szCs w:val="24"/>
        </w:rPr>
        <w:t>El concejo Municipal de la Villa San Luis la Herradura Departamento de la Paz en uso de sus facultades</w:t>
      </w:r>
      <w:r>
        <w:rPr>
          <w:rFonts w:ascii="Arial" w:hAnsi="Arial" w:cs="Arial"/>
          <w:sz w:val="24"/>
          <w:szCs w:val="24"/>
        </w:rPr>
        <w:t xml:space="preserve"> legales</w:t>
      </w:r>
      <w:r w:rsidRPr="003263DA">
        <w:rPr>
          <w:rFonts w:ascii="Arial" w:hAnsi="Arial" w:cs="Arial"/>
          <w:sz w:val="24"/>
          <w:szCs w:val="24"/>
        </w:rPr>
        <w:t xml:space="preserve"> que le confiere el Có</w:t>
      </w:r>
      <w:r>
        <w:rPr>
          <w:rFonts w:ascii="Arial" w:hAnsi="Arial" w:cs="Arial"/>
          <w:sz w:val="24"/>
          <w:szCs w:val="24"/>
        </w:rPr>
        <w:t xml:space="preserve">digo Municipal y la Ley LACAP; y en referencia al proceso de Licitación Pública: L.P. N° 05-2019 Denominado “Adquisición de Dos Camiones Compactadores, San Luis La Herradura” del cual se realizó la publicación correspondiente en el portal de COMPRASAL los días 2 y 3 de octubre del corriente año; y considerando que cinco oferentes descargaron las bases del portal COMPRASAL, y más sin embargo ninguna presento oferta para día programado para la presentación de ofertas; por tanto el Concejo Municipal </w:t>
      </w:r>
      <w:r>
        <w:rPr>
          <w:rFonts w:ascii="Arial" w:hAnsi="Arial" w:cs="Arial"/>
          <w:b/>
          <w:sz w:val="24"/>
          <w:szCs w:val="24"/>
        </w:rPr>
        <w:t xml:space="preserve">ACUERDA: a) </w:t>
      </w:r>
      <w:r>
        <w:rPr>
          <w:rFonts w:ascii="Arial" w:hAnsi="Arial" w:cs="Arial"/>
          <w:sz w:val="24"/>
          <w:szCs w:val="24"/>
        </w:rPr>
        <w:t xml:space="preserve">Declarar </w:t>
      </w:r>
      <w:r>
        <w:rPr>
          <w:rFonts w:ascii="Arial" w:hAnsi="Arial" w:cs="Arial"/>
          <w:b/>
          <w:sz w:val="24"/>
          <w:szCs w:val="24"/>
        </w:rPr>
        <w:t xml:space="preserve">DESIERTO </w:t>
      </w:r>
      <w:r>
        <w:rPr>
          <w:rFonts w:ascii="Arial" w:hAnsi="Arial" w:cs="Arial"/>
          <w:sz w:val="24"/>
          <w:szCs w:val="24"/>
        </w:rPr>
        <w:t xml:space="preserve">el proceso antes descrito, </w:t>
      </w:r>
      <w:r>
        <w:rPr>
          <w:rFonts w:ascii="Arial" w:hAnsi="Arial" w:cs="Arial"/>
          <w:b/>
          <w:sz w:val="24"/>
          <w:szCs w:val="24"/>
        </w:rPr>
        <w:t xml:space="preserve">b) </w:t>
      </w:r>
      <w:r>
        <w:rPr>
          <w:rFonts w:ascii="Arial" w:hAnsi="Arial" w:cs="Arial"/>
          <w:sz w:val="24"/>
          <w:szCs w:val="24"/>
        </w:rPr>
        <w:t xml:space="preserve">Autorizar a la Unidad de Adquisiciones y Contrataciones Institucionales UACI, realizar la </w:t>
      </w:r>
      <w:r w:rsidRPr="006F20C4">
        <w:rPr>
          <w:rFonts w:ascii="Arial" w:hAnsi="Arial" w:cs="Arial"/>
          <w:b/>
          <w:sz w:val="24"/>
          <w:szCs w:val="24"/>
        </w:rPr>
        <w:t>Segunda Convocatoria</w:t>
      </w:r>
      <w:r>
        <w:rPr>
          <w:rFonts w:ascii="Arial" w:hAnsi="Arial" w:cs="Arial"/>
          <w:sz w:val="24"/>
          <w:szCs w:val="24"/>
        </w:rPr>
        <w:t xml:space="preserve"> para la Licitación del ProcesoL.P. N° 06-2019 Denominado “Adquisición de Dos Camiones Compactadores San Luis La Herradura”</w:t>
      </w:r>
      <w:r>
        <w:rPr>
          <w:rFonts w:ascii="Arial" w:hAnsi="Arial" w:cs="Arial"/>
          <w:b/>
          <w:sz w:val="24"/>
          <w:szCs w:val="24"/>
        </w:rPr>
        <w:t>b)</w:t>
      </w:r>
      <w:r>
        <w:rPr>
          <w:rFonts w:ascii="Arial" w:hAnsi="Arial" w:cs="Arial"/>
          <w:sz w:val="24"/>
          <w:szCs w:val="24"/>
        </w:rPr>
        <w:t xml:space="preserve"> Autorizar al Tesorero Municipal para la erogación de fondos necesarios para la publicación de proceso desierto y venta de bases de competencia; </w:t>
      </w:r>
      <w:r>
        <w:rPr>
          <w:rFonts w:ascii="Arial" w:hAnsi="Arial" w:cs="Arial"/>
          <w:b/>
          <w:sz w:val="24"/>
          <w:szCs w:val="24"/>
        </w:rPr>
        <w:t>c)</w:t>
      </w:r>
      <w:r>
        <w:rPr>
          <w:rFonts w:ascii="Arial" w:hAnsi="Arial" w:cs="Arial"/>
          <w:sz w:val="24"/>
          <w:szCs w:val="24"/>
        </w:rPr>
        <w:t xml:space="preserve"> Nombrar como Integrantes de la Comisión del Proceso</w:t>
      </w:r>
      <w:r>
        <w:rPr>
          <w:rFonts w:ascii="Arial" w:hAnsi="Arial" w:cs="Arial"/>
          <w:b/>
          <w:sz w:val="24"/>
          <w:szCs w:val="24"/>
        </w:rPr>
        <w:t>LP No. 06-</w:t>
      </w:r>
      <w:r>
        <w:rPr>
          <w:rFonts w:ascii="Arial" w:hAnsi="Arial" w:cs="Arial"/>
          <w:b/>
          <w:sz w:val="24"/>
          <w:szCs w:val="24"/>
        </w:rPr>
        <w:lastRenderedPageBreak/>
        <w:t xml:space="preserve">2019 </w:t>
      </w:r>
      <w:r>
        <w:rPr>
          <w:rFonts w:ascii="Arial" w:hAnsi="Arial" w:cs="Arial"/>
          <w:sz w:val="24"/>
          <w:szCs w:val="24"/>
        </w:rPr>
        <w:t xml:space="preserve">a: Claudia Yesenia Martínez jefa UACI; al Lic. Manuel Antonio Osegueda Cuevas como Solicitante de la Obra, bien o servicio; a Rony Erasmo Santillana Asencio Secretario Municipal como delegado del Concejo Municipal; y a José Alfredo Meléndez jefe de la Unidad Financiera Institucional.- Certifíquese y Notifíquese.- //////////////////////////////////////////////////////////////  </w:t>
      </w:r>
    </w:p>
    <w:p w:rsidR="00CC0BC8" w:rsidRDefault="00CC0BC8" w:rsidP="00CC0BC8">
      <w:pPr>
        <w:spacing w:after="0"/>
        <w:jc w:val="both"/>
        <w:rPr>
          <w:rFonts w:ascii="Arial" w:hAnsi="Arial" w:cs="Arial"/>
          <w:sz w:val="24"/>
          <w:szCs w:val="24"/>
        </w:rPr>
      </w:pPr>
      <w:r w:rsidRPr="00570E9F">
        <w:rPr>
          <w:rFonts w:ascii="Arial" w:hAnsi="Arial" w:cs="Arial"/>
          <w:b/>
          <w:sz w:val="24"/>
          <w:szCs w:val="24"/>
        </w:rPr>
        <w:t xml:space="preserve">ACUERDO NUMERO </w:t>
      </w:r>
      <w:r>
        <w:rPr>
          <w:rFonts w:ascii="Arial" w:hAnsi="Arial" w:cs="Arial"/>
          <w:b/>
          <w:sz w:val="24"/>
          <w:szCs w:val="24"/>
        </w:rPr>
        <w:t>CINCO</w:t>
      </w:r>
      <w:r w:rsidRPr="00570E9F">
        <w:rPr>
          <w:rFonts w:ascii="Arial" w:hAnsi="Arial" w:cs="Arial"/>
          <w:b/>
          <w:sz w:val="24"/>
          <w:szCs w:val="24"/>
        </w:rPr>
        <w:t>.-</w:t>
      </w:r>
      <w:r w:rsidRPr="00570E9F">
        <w:rPr>
          <w:rFonts w:ascii="Arial" w:hAnsi="Arial" w:cs="Arial"/>
          <w:sz w:val="24"/>
          <w:szCs w:val="24"/>
        </w:rPr>
        <w:t xml:space="preserve"> El Concejo Municipal de la Villa San Luis La Herradura Departamento de La Paz en uso de sus facultades legales que le confiere el Código Municipal y</w:t>
      </w:r>
      <w:r>
        <w:rPr>
          <w:rFonts w:ascii="Arial" w:hAnsi="Arial" w:cs="Arial"/>
          <w:sz w:val="24"/>
          <w:szCs w:val="24"/>
        </w:rPr>
        <w:t xml:space="preserve"> la Ley LACAP, y</w:t>
      </w:r>
      <w:r w:rsidRPr="00570E9F">
        <w:rPr>
          <w:rFonts w:ascii="Arial" w:hAnsi="Arial" w:cs="Arial"/>
          <w:sz w:val="24"/>
          <w:szCs w:val="24"/>
        </w:rPr>
        <w:t xml:space="preserve"> considerando</w:t>
      </w:r>
      <w:r w:rsidRPr="00570E9F">
        <w:rPr>
          <w:rFonts w:ascii="Arial" w:hAnsi="Arial" w:cs="Arial"/>
          <w:b/>
          <w:sz w:val="24"/>
          <w:szCs w:val="24"/>
        </w:rPr>
        <w:t xml:space="preserve"> I-</w:t>
      </w:r>
      <w:r>
        <w:rPr>
          <w:rFonts w:ascii="Arial" w:hAnsi="Arial" w:cs="Arial"/>
          <w:sz w:val="24"/>
          <w:szCs w:val="24"/>
        </w:rPr>
        <w:t xml:space="preserve"> el memorándum presentado este día por la Lic. Claudia Yesenia Martínez, en el cual solicita acuerdo de adjudicación y autorización de erogación de fondos, para la compra de 300 unidades de Focos Led, 50 Lámparas tipo Campana, 1,500 metros de cable entorchado Triple #6, 3 rollo de cable THHN #12 y 20 Lb de Alambre Galvanizado #16; para el mantenimiento Eléctrico del Municipio, por lo que el Concejo Municipal </w:t>
      </w:r>
      <w:r>
        <w:rPr>
          <w:rFonts w:ascii="Arial" w:hAnsi="Arial" w:cs="Arial"/>
          <w:b/>
          <w:sz w:val="24"/>
          <w:szCs w:val="24"/>
        </w:rPr>
        <w:t>ACUERDA:I-</w:t>
      </w:r>
      <w:r>
        <w:rPr>
          <w:rFonts w:ascii="Arial" w:hAnsi="Arial" w:cs="Arial"/>
          <w:sz w:val="24"/>
          <w:szCs w:val="24"/>
        </w:rPr>
        <w:t xml:space="preserve"> Adjudicar la compra de 504 unidades de Focos Led, 50 Lámparas tipo Campana, 1,500 metros de cable entorchado Triple #6, 3 rollo de cable THHN #12 y 20 Lb de Alambre Galvanizado #16, a la empresa ALMACENES VIDRI, S.A. DE C.V., por la cantidad de Nueve Mil Novecientos Nueve 39/100 Dólares ($9,909.39); </w:t>
      </w:r>
      <w:r>
        <w:rPr>
          <w:rFonts w:ascii="Arial" w:hAnsi="Arial" w:cs="Arial"/>
          <w:b/>
          <w:sz w:val="24"/>
          <w:szCs w:val="24"/>
        </w:rPr>
        <w:t>II-</w:t>
      </w:r>
      <w:r>
        <w:rPr>
          <w:rFonts w:ascii="Arial" w:hAnsi="Arial" w:cs="Arial"/>
          <w:sz w:val="24"/>
          <w:szCs w:val="24"/>
        </w:rPr>
        <w:t xml:space="preserve"> Autorizar al Tesorero Municipal, para la erogación de fondos por la cantidad de Nueve Mil Novecientos Nueve 39/100 Dólares ($9,909.39) a nombre deALMACENES VIDRI, S.A. DE C.V., esto de conformidad a la documentación legal que se le presente; Gasto que será aplicado al Presupuesto Municipal Vigente Fondos Propios, Nombrándose como administrador de órdenes de compra a José Israel Rojas jefe de Mantenimiento Eléctrico.- Certifíquese y Notifíquese.- ////////////////////////////////</w:t>
      </w:r>
    </w:p>
    <w:p w:rsidR="00CC0BC8" w:rsidRDefault="00CC0BC8" w:rsidP="00CC0BC8">
      <w:pPr>
        <w:spacing w:after="0"/>
        <w:jc w:val="both"/>
        <w:rPr>
          <w:rFonts w:ascii="Arial" w:hAnsi="Arial" w:cs="Arial"/>
          <w:sz w:val="24"/>
          <w:szCs w:val="24"/>
        </w:rPr>
      </w:pPr>
      <w:r w:rsidRPr="00093771">
        <w:rPr>
          <w:rFonts w:ascii="Arial" w:hAnsi="Arial" w:cs="Arial"/>
          <w:b/>
          <w:sz w:val="24"/>
          <w:szCs w:val="24"/>
        </w:rPr>
        <w:t xml:space="preserve">ACUERDO NUMERO </w:t>
      </w:r>
      <w:r>
        <w:rPr>
          <w:rFonts w:ascii="Arial" w:hAnsi="Arial" w:cs="Arial"/>
          <w:b/>
          <w:sz w:val="24"/>
          <w:szCs w:val="24"/>
        </w:rPr>
        <w:t>SEIS</w:t>
      </w:r>
      <w:r w:rsidRPr="00093771">
        <w:rPr>
          <w:rFonts w:ascii="Arial" w:hAnsi="Arial" w:cs="Arial"/>
          <w:b/>
          <w:sz w:val="24"/>
          <w:szCs w:val="24"/>
        </w:rPr>
        <w:t>.-</w:t>
      </w:r>
      <w:r w:rsidRPr="00093771">
        <w:rPr>
          <w:rFonts w:ascii="Arial" w:hAnsi="Arial" w:cs="Arial"/>
          <w:sz w:val="24"/>
          <w:szCs w:val="24"/>
        </w:rPr>
        <w:t xml:space="preserve"> El Concejo Municipal de la Villa San Luis La Herradura Departamento de la Paz en uso de sus facultades legales que le confiere el Código Municipal, La Ley LACAP, y considerando </w:t>
      </w:r>
      <w:r w:rsidRPr="00093771">
        <w:rPr>
          <w:rFonts w:ascii="Arial" w:hAnsi="Arial" w:cs="Arial"/>
          <w:b/>
          <w:sz w:val="24"/>
          <w:szCs w:val="24"/>
        </w:rPr>
        <w:t>I-</w:t>
      </w:r>
      <w:r w:rsidRPr="00093771">
        <w:rPr>
          <w:rFonts w:ascii="Arial" w:hAnsi="Arial" w:cs="Arial"/>
          <w:sz w:val="24"/>
          <w:szCs w:val="24"/>
        </w:rPr>
        <w:t xml:space="preserve"> que se ha gestionado con las instituciones financieras del sistema FEDECRÉDITO,</w:t>
      </w:r>
      <w:r>
        <w:rPr>
          <w:rFonts w:ascii="Arial" w:hAnsi="Arial" w:cs="Arial"/>
          <w:sz w:val="24"/>
          <w:szCs w:val="24"/>
        </w:rPr>
        <w:t xml:space="preserve"> específicamente con el Banco Salvadoreño de los Trabajadores,</w:t>
      </w:r>
      <w:r w:rsidRPr="00093771">
        <w:rPr>
          <w:rFonts w:ascii="Arial" w:hAnsi="Arial" w:cs="Arial"/>
          <w:sz w:val="24"/>
          <w:szCs w:val="24"/>
        </w:rPr>
        <w:t xml:space="preserve"> fondos para el </w:t>
      </w:r>
      <w:r w:rsidRPr="00093771">
        <w:rPr>
          <w:rFonts w:ascii="Arial" w:eastAsia="Times New Roman" w:hAnsi="Arial" w:cs="Arial"/>
          <w:color w:val="000000"/>
          <w:sz w:val="24"/>
          <w:szCs w:val="24"/>
          <w:lang w:val="es-SV" w:eastAsia="es-SV"/>
        </w:rPr>
        <w:t xml:space="preserve">DESARROLLO DE PROYECTO REPARACIÓN DE </w:t>
      </w:r>
      <w:r>
        <w:rPr>
          <w:rFonts w:ascii="Arial" w:eastAsia="Times New Roman" w:hAnsi="Arial" w:cs="Arial"/>
          <w:color w:val="000000"/>
          <w:sz w:val="24"/>
          <w:szCs w:val="24"/>
          <w:lang w:val="es-SV" w:eastAsia="es-SV"/>
        </w:rPr>
        <w:t>MUELLEEN</w:t>
      </w:r>
      <w:r w:rsidRPr="00093771">
        <w:rPr>
          <w:rFonts w:ascii="Arial" w:eastAsia="Times New Roman" w:hAnsi="Arial" w:cs="Arial"/>
          <w:color w:val="000000"/>
          <w:sz w:val="24"/>
          <w:szCs w:val="24"/>
          <w:lang w:val="es-SV" w:eastAsia="es-SV"/>
        </w:rPr>
        <w:t xml:space="preserve"> ISLA LA C</w:t>
      </w:r>
      <w:r>
        <w:rPr>
          <w:rFonts w:ascii="Arial" w:eastAsia="Times New Roman" w:hAnsi="Arial" w:cs="Arial"/>
          <w:color w:val="000000"/>
          <w:sz w:val="24"/>
          <w:szCs w:val="24"/>
          <w:lang w:val="es-SV" w:eastAsia="es-SV"/>
        </w:rPr>
        <w:t>OLORA</w:t>
      </w:r>
      <w:r w:rsidRPr="00093771">
        <w:rPr>
          <w:rFonts w:ascii="Arial" w:eastAsia="Times New Roman" w:hAnsi="Arial" w:cs="Arial"/>
          <w:color w:val="000000"/>
          <w:sz w:val="24"/>
          <w:szCs w:val="24"/>
          <w:lang w:val="es-SV" w:eastAsia="es-SV"/>
        </w:rPr>
        <w:t>DA, MUNICIPIO DE SAN LUIS LA HERRADURA</w:t>
      </w:r>
      <w:r w:rsidRPr="00093771">
        <w:rPr>
          <w:rFonts w:ascii="Arial" w:hAnsi="Arial" w:cs="Arial"/>
          <w:sz w:val="24"/>
          <w:szCs w:val="24"/>
        </w:rPr>
        <w:t xml:space="preserve">, </w:t>
      </w:r>
      <w:r w:rsidRPr="00093771">
        <w:rPr>
          <w:rFonts w:ascii="Arial" w:hAnsi="Arial" w:cs="Arial"/>
          <w:b/>
          <w:sz w:val="24"/>
          <w:szCs w:val="24"/>
        </w:rPr>
        <w:t>II-</w:t>
      </w:r>
      <w:r w:rsidRPr="00093771">
        <w:rPr>
          <w:rFonts w:ascii="Arial" w:hAnsi="Arial" w:cs="Arial"/>
          <w:sz w:val="24"/>
          <w:szCs w:val="24"/>
        </w:rPr>
        <w:t xml:space="preserve"> que para darle continuidad a dicho proceso, este día la jefa de la Unidad de Adquisiciones y Contrataciones Institucionales UACI, presenta los Términos de Referencia, para contratación del profesional a cargo de la elaboración de la Carpeta Técnica, de dicho proyecto; por tanto el Concejo Municipal </w:t>
      </w:r>
      <w:r w:rsidRPr="00093771">
        <w:rPr>
          <w:rFonts w:ascii="Arial" w:hAnsi="Arial" w:cs="Arial"/>
          <w:b/>
          <w:sz w:val="24"/>
          <w:szCs w:val="24"/>
        </w:rPr>
        <w:t>ACUERDA:a)</w:t>
      </w:r>
      <w:r w:rsidRPr="00093771">
        <w:rPr>
          <w:rFonts w:ascii="Arial" w:hAnsi="Arial" w:cs="Arial"/>
          <w:sz w:val="24"/>
          <w:szCs w:val="24"/>
        </w:rPr>
        <w:t xml:space="preserve"> A</w:t>
      </w:r>
      <w:r>
        <w:rPr>
          <w:rFonts w:ascii="Arial" w:hAnsi="Arial" w:cs="Arial"/>
          <w:sz w:val="24"/>
          <w:szCs w:val="24"/>
        </w:rPr>
        <w:t>probar</w:t>
      </w:r>
      <w:r w:rsidRPr="00093771">
        <w:rPr>
          <w:rFonts w:ascii="Arial" w:hAnsi="Arial" w:cs="Arial"/>
          <w:sz w:val="24"/>
          <w:szCs w:val="24"/>
        </w:rPr>
        <w:t xml:space="preserve"> los Términos de Referencia para la contratación de un profesional encargado de la formulación de la carpeta técnica del </w:t>
      </w:r>
      <w:r w:rsidRPr="00093771">
        <w:rPr>
          <w:rFonts w:ascii="Arial" w:eastAsia="Times New Roman" w:hAnsi="Arial" w:cs="Arial"/>
          <w:color w:val="000000"/>
          <w:sz w:val="24"/>
          <w:szCs w:val="24"/>
          <w:lang w:val="es-SV" w:eastAsia="es-SV"/>
        </w:rPr>
        <w:t xml:space="preserve">DESARROLLO DE PROYECTO REPARACIÓN DE </w:t>
      </w:r>
      <w:r>
        <w:rPr>
          <w:rFonts w:ascii="Arial" w:eastAsia="Times New Roman" w:hAnsi="Arial" w:cs="Arial"/>
          <w:color w:val="000000"/>
          <w:sz w:val="24"/>
          <w:szCs w:val="24"/>
          <w:lang w:val="es-SV" w:eastAsia="es-SV"/>
        </w:rPr>
        <w:t>MUELLEEN</w:t>
      </w:r>
      <w:r w:rsidRPr="00093771">
        <w:rPr>
          <w:rFonts w:ascii="Arial" w:eastAsia="Times New Roman" w:hAnsi="Arial" w:cs="Arial"/>
          <w:color w:val="000000"/>
          <w:sz w:val="24"/>
          <w:szCs w:val="24"/>
          <w:lang w:val="es-SV" w:eastAsia="es-SV"/>
        </w:rPr>
        <w:t xml:space="preserve"> ISLA LA C</w:t>
      </w:r>
      <w:r>
        <w:rPr>
          <w:rFonts w:ascii="Arial" w:eastAsia="Times New Roman" w:hAnsi="Arial" w:cs="Arial"/>
          <w:color w:val="000000"/>
          <w:sz w:val="24"/>
          <w:szCs w:val="24"/>
          <w:lang w:val="es-SV" w:eastAsia="es-SV"/>
        </w:rPr>
        <w:t>OLORA</w:t>
      </w:r>
      <w:r w:rsidRPr="00093771">
        <w:rPr>
          <w:rFonts w:ascii="Arial" w:eastAsia="Times New Roman" w:hAnsi="Arial" w:cs="Arial"/>
          <w:color w:val="000000"/>
          <w:sz w:val="24"/>
          <w:szCs w:val="24"/>
          <w:lang w:val="es-SV" w:eastAsia="es-SV"/>
        </w:rPr>
        <w:t>DA, MUNICIPIO DE SAN LUIS LA HERRADURA</w:t>
      </w:r>
      <w:r w:rsidRPr="00093771">
        <w:rPr>
          <w:rFonts w:ascii="Arial" w:hAnsi="Arial" w:cs="Arial"/>
          <w:sz w:val="24"/>
          <w:szCs w:val="24"/>
        </w:rPr>
        <w:t>.- Certifíquese y Notifíquese.-</w:t>
      </w:r>
      <w:r>
        <w:rPr>
          <w:rFonts w:ascii="Arial" w:hAnsi="Arial" w:cs="Arial"/>
          <w:sz w:val="24"/>
          <w:szCs w:val="24"/>
        </w:rPr>
        <w:t xml:space="preserve"> ///////</w:t>
      </w:r>
    </w:p>
    <w:p w:rsidR="00CC0BC8" w:rsidRDefault="00CC0BC8" w:rsidP="00CC0BC8">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SIETE</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que le confiere el </w:t>
      </w:r>
      <w:r w:rsidRPr="006F6505">
        <w:rPr>
          <w:rFonts w:ascii="Arial" w:hAnsi="Arial" w:cs="Arial"/>
          <w:sz w:val="24"/>
          <w:szCs w:val="24"/>
        </w:rPr>
        <w:lastRenderedPageBreak/>
        <w:t xml:space="preserve">Código Municipal y considerando </w:t>
      </w:r>
      <w:r w:rsidRPr="006F6505">
        <w:rPr>
          <w:rFonts w:ascii="Arial" w:hAnsi="Arial" w:cs="Arial"/>
          <w:b/>
          <w:sz w:val="24"/>
          <w:szCs w:val="24"/>
        </w:rPr>
        <w:t xml:space="preserve">I- </w:t>
      </w:r>
      <w:r w:rsidRPr="006F6505">
        <w:rPr>
          <w:rFonts w:ascii="Arial" w:hAnsi="Arial" w:cs="Arial"/>
          <w:sz w:val="24"/>
          <w:szCs w:val="24"/>
        </w:rPr>
        <w:t xml:space="preserve">la solicitud de licencia sin goce de sueldo F-LSGS/02 presentada por el empleado de esta Alcaldía Municipal, </w:t>
      </w:r>
      <w:r>
        <w:rPr>
          <w:rFonts w:ascii="Arial" w:eastAsia="Arial Unicode MS" w:hAnsi="Arial" w:cs="Arial"/>
          <w:b/>
          <w:sz w:val="24"/>
          <w:szCs w:val="24"/>
        </w:rPr>
        <w:t>Abraham Orrego Hernández</w:t>
      </w:r>
      <w:r w:rsidRPr="006F6505">
        <w:rPr>
          <w:rFonts w:ascii="Arial" w:eastAsia="Arial Unicode MS" w:hAnsi="Arial" w:cs="Arial"/>
          <w:b/>
          <w:sz w:val="24"/>
          <w:szCs w:val="24"/>
        </w:rPr>
        <w:t xml:space="preserve">, </w:t>
      </w:r>
      <w:r w:rsidRPr="006F6505">
        <w:rPr>
          <w:rFonts w:ascii="Arial" w:eastAsia="Arial Unicode MS" w:hAnsi="Arial" w:cs="Arial"/>
          <w:sz w:val="24"/>
          <w:szCs w:val="24"/>
        </w:rPr>
        <w:t>co</w:t>
      </w:r>
      <w:r>
        <w:rPr>
          <w:rFonts w:ascii="Arial" w:eastAsia="Arial Unicode MS" w:hAnsi="Arial" w:cs="Arial"/>
          <w:sz w:val="24"/>
          <w:szCs w:val="24"/>
        </w:rPr>
        <w:t>n Documento Único de Identidad n</w:t>
      </w:r>
      <w:r w:rsidRPr="006F6505">
        <w:rPr>
          <w:rFonts w:ascii="Arial" w:eastAsia="Arial Unicode MS" w:hAnsi="Arial" w:cs="Arial"/>
          <w:sz w:val="24"/>
          <w:szCs w:val="24"/>
        </w:rPr>
        <w:t xml:space="preserve">úmero </w:t>
      </w:r>
      <w:r>
        <w:rPr>
          <w:rFonts w:ascii="Arial" w:eastAsia="Arial Unicode MS" w:hAnsi="Arial" w:cs="Arial"/>
          <w:sz w:val="24"/>
          <w:szCs w:val="24"/>
        </w:rPr>
        <w:t>03774935-0</w:t>
      </w:r>
      <w:r w:rsidRPr="006F6505">
        <w:rPr>
          <w:rFonts w:ascii="Arial" w:eastAsia="Arial Unicode MS" w:hAnsi="Arial" w:cs="Arial"/>
          <w:sz w:val="24"/>
          <w:szCs w:val="24"/>
        </w:rPr>
        <w:t xml:space="preserve"> y expediente de Recursos Humanos Número </w:t>
      </w:r>
      <w:r>
        <w:rPr>
          <w:rFonts w:ascii="Arial" w:eastAsia="Arial Unicode MS" w:hAnsi="Arial" w:cs="Arial"/>
          <w:sz w:val="24"/>
          <w:szCs w:val="24"/>
        </w:rPr>
        <w:t>204</w:t>
      </w:r>
      <w:r w:rsidRPr="006F6505">
        <w:rPr>
          <w:rFonts w:ascii="Arial" w:eastAsia="Arial Unicode MS" w:hAnsi="Arial" w:cs="Arial"/>
          <w:sz w:val="24"/>
          <w:szCs w:val="24"/>
        </w:rPr>
        <w:t xml:space="preserve">; </w:t>
      </w:r>
      <w:r w:rsidRPr="006F6505">
        <w:rPr>
          <w:rFonts w:ascii="Arial" w:hAnsi="Arial" w:cs="Arial"/>
          <w:sz w:val="24"/>
          <w:szCs w:val="24"/>
        </w:rPr>
        <w:t xml:space="preserve">actualmente con el cargo de </w:t>
      </w:r>
      <w:r>
        <w:rPr>
          <w:rFonts w:ascii="Arial" w:hAnsi="Arial" w:cs="Arial"/>
          <w:sz w:val="24"/>
          <w:szCs w:val="24"/>
        </w:rPr>
        <w:t>Motorista de la Unidad de Servicios Municipales</w:t>
      </w:r>
      <w:r w:rsidRPr="006F6505">
        <w:rPr>
          <w:rFonts w:ascii="Arial" w:hAnsi="Arial" w:cs="Arial"/>
          <w:sz w:val="24"/>
          <w:szCs w:val="24"/>
        </w:rPr>
        <w:t>,</w:t>
      </w:r>
      <w:r>
        <w:rPr>
          <w:rFonts w:ascii="Arial" w:hAnsi="Arial" w:cs="Arial"/>
          <w:sz w:val="24"/>
          <w:szCs w:val="24"/>
        </w:rPr>
        <w:t xml:space="preserve"> y quien de conformidad al Art. 18 de la Constitución de la República </w:t>
      </w:r>
      <w:r w:rsidRPr="006F6505">
        <w:rPr>
          <w:rFonts w:ascii="Arial" w:hAnsi="Arial" w:cs="Arial"/>
          <w:sz w:val="24"/>
          <w:szCs w:val="24"/>
        </w:rPr>
        <w:t xml:space="preserve">solicita </w:t>
      </w:r>
      <w:r w:rsidRPr="006F6505">
        <w:rPr>
          <w:rFonts w:ascii="Arial" w:hAnsi="Arial" w:cs="Arial"/>
          <w:b/>
          <w:sz w:val="24"/>
          <w:szCs w:val="24"/>
        </w:rPr>
        <w:t>Permiso Laboral sin goce de sueldo</w:t>
      </w:r>
      <w:r w:rsidRPr="006F6505">
        <w:rPr>
          <w:rFonts w:ascii="Arial" w:hAnsi="Arial" w:cs="Arial"/>
          <w:sz w:val="24"/>
          <w:szCs w:val="24"/>
        </w:rPr>
        <w:t xml:space="preserve">, para el período comprendido del </w:t>
      </w:r>
      <w:r>
        <w:rPr>
          <w:rFonts w:ascii="Arial" w:hAnsi="Arial" w:cs="Arial"/>
          <w:sz w:val="24"/>
          <w:szCs w:val="24"/>
        </w:rPr>
        <w:t>12</w:t>
      </w:r>
      <w:r w:rsidRPr="006F6505">
        <w:rPr>
          <w:rFonts w:ascii="Arial" w:hAnsi="Arial" w:cs="Arial"/>
          <w:sz w:val="24"/>
          <w:szCs w:val="24"/>
        </w:rPr>
        <w:t xml:space="preserve"> de </w:t>
      </w:r>
      <w:r>
        <w:rPr>
          <w:rFonts w:ascii="Arial" w:hAnsi="Arial" w:cs="Arial"/>
          <w:sz w:val="24"/>
          <w:szCs w:val="24"/>
        </w:rPr>
        <w:t>octubre</w:t>
      </w:r>
      <w:r w:rsidRPr="006F6505">
        <w:rPr>
          <w:rFonts w:ascii="Arial" w:hAnsi="Arial" w:cs="Arial"/>
          <w:sz w:val="24"/>
          <w:szCs w:val="24"/>
        </w:rPr>
        <w:t xml:space="preserve">, al </w:t>
      </w:r>
      <w:r>
        <w:rPr>
          <w:rFonts w:ascii="Arial" w:hAnsi="Arial" w:cs="Arial"/>
          <w:sz w:val="24"/>
          <w:szCs w:val="24"/>
        </w:rPr>
        <w:t>10</w:t>
      </w:r>
      <w:r w:rsidRPr="006F6505">
        <w:rPr>
          <w:rFonts w:ascii="Arial" w:hAnsi="Arial" w:cs="Arial"/>
          <w:sz w:val="24"/>
          <w:szCs w:val="24"/>
        </w:rPr>
        <w:t xml:space="preserve"> de </w:t>
      </w:r>
      <w:r>
        <w:rPr>
          <w:rFonts w:ascii="Arial" w:hAnsi="Arial" w:cs="Arial"/>
          <w:sz w:val="24"/>
          <w:szCs w:val="24"/>
        </w:rPr>
        <w:t>noviembre</w:t>
      </w:r>
      <w:r w:rsidRPr="006F6505">
        <w:rPr>
          <w:rFonts w:ascii="Arial" w:hAnsi="Arial" w:cs="Arial"/>
          <w:sz w:val="24"/>
          <w:szCs w:val="24"/>
        </w:rPr>
        <w:t xml:space="preserve"> del corriente año</w:t>
      </w:r>
      <w:r>
        <w:rPr>
          <w:rFonts w:ascii="Arial" w:hAnsi="Arial" w:cs="Arial"/>
          <w:sz w:val="24"/>
          <w:szCs w:val="24"/>
        </w:rPr>
        <w:t xml:space="preserve">, en horarios de 6:00 a las 14:00; esto por motivos personales; </w:t>
      </w:r>
      <w:r w:rsidRPr="006F6505">
        <w:rPr>
          <w:rFonts w:ascii="Arial" w:hAnsi="Arial" w:cs="Arial"/>
          <w:sz w:val="24"/>
          <w:szCs w:val="24"/>
        </w:rPr>
        <w:t>por tanto el Concejo Municipal de conformidad al Art. 12 del Decreto Legislativo Número 17 y las Disposiciones Generales del Presupuesto Municipal Vigente;</w:t>
      </w:r>
      <w:r w:rsidRPr="006F6505">
        <w:rPr>
          <w:rFonts w:ascii="Arial" w:hAnsi="Arial" w:cs="Arial"/>
          <w:b/>
          <w:sz w:val="24"/>
          <w:szCs w:val="24"/>
        </w:rPr>
        <w:t xml:space="preserve"> ACUERDA:</w:t>
      </w:r>
      <w:r w:rsidRPr="006F6505">
        <w:rPr>
          <w:rFonts w:ascii="Arial" w:hAnsi="Arial" w:cs="Arial"/>
          <w:sz w:val="24"/>
          <w:szCs w:val="24"/>
        </w:rPr>
        <w:t xml:space="preserve"> Autorizar el </w:t>
      </w:r>
      <w:r w:rsidRPr="006F6505">
        <w:rPr>
          <w:rFonts w:ascii="Arial" w:hAnsi="Arial" w:cs="Arial"/>
          <w:b/>
          <w:sz w:val="24"/>
          <w:szCs w:val="24"/>
        </w:rPr>
        <w:t xml:space="preserve">Permiso Laboral sin goce de sueldo </w:t>
      </w:r>
      <w:r w:rsidRPr="009055F1">
        <w:rPr>
          <w:rFonts w:ascii="Arial" w:hAnsi="Arial" w:cs="Arial"/>
          <w:sz w:val="24"/>
          <w:szCs w:val="24"/>
        </w:rPr>
        <w:t>para el señor</w:t>
      </w:r>
      <w:r>
        <w:rPr>
          <w:rFonts w:ascii="Arial" w:eastAsia="Arial Unicode MS" w:hAnsi="Arial" w:cs="Arial"/>
          <w:b/>
          <w:sz w:val="24"/>
          <w:szCs w:val="24"/>
        </w:rPr>
        <w:t>Abraham Orrego Hernández</w:t>
      </w:r>
      <w:r w:rsidRPr="006F6505">
        <w:rPr>
          <w:rFonts w:ascii="Arial" w:eastAsia="Arial Unicode MS" w:hAnsi="Arial" w:cs="Arial"/>
          <w:b/>
          <w:sz w:val="24"/>
          <w:szCs w:val="24"/>
        </w:rPr>
        <w:t xml:space="preserve">, </w:t>
      </w:r>
      <w:r w:rsidRPr="006F6505">
        <w:rPr>
          <w:rFonts w:ascii="Arial" w:eastAsia="Arial Unicode MS" w:hAnsi="Arial" w:cs="Arial"/>
          <w:sz w:val="24"/>
          <w:szCs w:val="24"/>
        </w:rPr>
        <w:t>co</w:t>
      </w:r>
      <w:r>
        <w:rPr>
          <w:rFonts w:ascii="Arial" w:eastAsia="Arial Unicode MS" w:hAnsi="Arial" w:cs="Arial"/>
          <w:sz w:val="24"/>
          <w:szCs w:val="24"/>
        </w:rPr>
        <w:t>n Documento Único de Identidad n</w:t>
      </w:r>
      <w:r w:rsidRPr="006F6505">
        <w:rPr>
          <w:rFonts w:ascii="Arial" w:eastAsia="Arial Unicode MS" w:hAnsi="Arial" w:cs="Arial"/>
          <w:sz w:val="24"/>
          <w:szCs w:val="24"/>
        </w:rPr>
        <w:t xml:space="preserve">úmero </w:t>
      </w:r>
      <w:r>
        <w:rPr>
          <w:rFonts w:ascii="Arial" w:eastAsia="Arial Unicode MS" w:hAnsi="Arial" w:cs="Arial"/>
          <w:sz w:val="24"/>
          <w:szCs w:val="24"/>
        </w:rPr>
        <w:t>03774935-0</w:t>
      </w:r>
      <w:r w:rsidRPr="006F6505">
        <w:rPr>
          <w:rFonts w:ascii="Arial" w:eastAsia="Arial Unicode MS" w:hAnsi="Arial" w:cs="Arial"/>
          <w:sz w:val="24"/>
          <w:szCs w:val="24"/>
        </w:rPr>
        <w:t xml:space="preserve"> y expediente de Recursos Humanos Número </w:t>
      </w:r>
      <w:r>
        <w:rPr>
          <w:rFonts w:ascii="Arial" w:eastAsia="Arial Unicode MS" w:hAnsi="Arial" w:cs="Arial"/>
          <w:sz w:val="24"/>
          <w:szCs w:val="24"/>
        </w:rPr>
        <w:t>204</w:t>
      </w:r>
      <w:r w:rsidRPr="006F6505">
        <w:rPr>
          <w:rFonts w:ascii="Arial" w:eastAsia="Arial Unicode MS" w:hAnsi="Arial" w:cs="Arial"/>
          <w:sz w:val="24"/>
          <w:szCs w:val="24"/>
        </w:rPr>
        <w:t xml:space="preserve">; </w:t>
      </w:r>
      <w:r w:rsidRPr="006F6505">
        <w:rPr>
          <w:rFonts w:ascii="Arial" w:hAnsi="Arial" w:cs="Arial"/>
          <w:sz w:val="24"/>
          <w:szCs w:val="24"/>
        </w:rPr>
        <w:t xml:space="preserve">actualmente con el cargo de </w:t>
      </w:r>
      <w:r>
        <w:rPr>
          <w:rFonts w:ascii="Arial" w:hAnsi="Arial" w:cs="Arial"/>
          <w:sz w:val="24"/>
          <w:szCs w:val="24"/>
        </w:rPr>
        <w:t>Motorista de la Unidad de Servicios Municipales</w:t>
      </w:r>
      <w:r w:rsidRPr="006F6505">
        <w:rPr>
          <w:rFonts w:ascii="Arial" w:hAnsi="Arial" w:cs="Arial"/>
          <w:sz w:val="24"/>
          <w:szCs w:val="24"/>
        </w:rPr>
        <w:t xml:space="preserve">,para el período comprendido del </w:t>
      </w:r>
      <w:r>
        <w:rPr>
          <w:rFonts w:ascii="Arial" w:hAnsi="Arial" w:cs="Arial"/>
          <w:sz w:val="24"/>
          <w:szCs w:val="24"/>
        </w:rPr>
        <w:t>12</w:t>
      </w:r>
      <w:r w:rsidRPr="006F6505">
        <w:rPr>
          <w:rFonts w:ascii="Arial" w:hAnsi="Arial" w:cs="Arial"/>
          <w:sz w:val="24"/>
          <w:szCs w:val="24"/>
        </w:rPr>
        <w:t xml:space="preserve"> de </w:t>
      </w:r>
      <w:r>
        <w:rPr>
          <w:rFonts w:ascii="Arial" w:hAnsi="Arial" w:cs="Arial"/>
          <w:sz w:val="24"/>
          <w:szCs w:val="24"/>
        </w:rPr>
        <w:t>octubre</w:t>
      </w:r>
      <w:r w:rsidRPr="006F6505">
        <w:rPr>
          <w:rFonts w:ascii="Arial" w:hAnsi="Arial" w:cs="Arial"/>
          <w:sz w:val="24"/>
          <w:szCs w:val="24"/>
        </w:rPr>
        <w:t xml:space="preserve">, al </w:t>
      </w:r>
      <w:r>
        <w:rPr>
          <w:rFonts w:ascii="Arial" w:hAnsi="Arial" w:cs="Arial"/>
          <w:sz w:val="24"/>
          <w:szCs w:val="24"/>
        </w:rPr>
        <w:t>10</w:t>
      </w:r>
      <w:r w:rsidRPr="006F6505">
        <w:rPr>
          <w:rFonts w:ascii="Arial" w:hAnsi="Arial" w:cs="Arial"/>
          <w:sz w:val="24"/>
          <w:szCs w:val="24"/>
        </w:rPr>
        <w:t xml:space="preserve"> de </w:t>
      </w:r>
      <w:r>
        <w:rPr>
          <w:rFonts w:ascii="Arial" w:hAnsi="Arial" w:cs="Arial"/>
          <w:sz w:val="24"/>
          <w:szCs w:val="24"/>
        </w:rPr>
        <w:t>noviembre</w:t>
      </w:r>
      <w:r w:rsidRPr="006F6505">
        <w:rPr>
          <w:rFonts w:ascii="Arial" w:hAnsi="Arial" w:cs="Arial"/>
          <w:sz w:val="24"/>
          <w:szCs w:val="24"/>
        </w:rPr>
        <w:t xml:space="preserve"> del corriente año</w:t>
      </w:r>
      <w:r>
        <w:rPr>
          <w:rFonts w:ascii="Arial" w:hAnsi="Arial" w:cs="Arial"/>
          <w:sz w:val="24"/>
          <w:szCs w:val="24"/>
        </w:rPr>
        <w:t xml:space="preserve">, en horarios de 6:00 a las 14:00; </w:t>
      </w:r>
      <w:r w:rsidRPr="006F6505">
        <w:rPr>
          <w:rFonts w:ascii="Arial" w:hAnsi="Arial" w:cs="Arial"/>
          <w:sz w:val="24"/>
          <w:szCs w:val="24"/>
        </w:rPr>
        <w:t>Certifíquese y Notifíquese.-/////////////////////////////////////////////////////////////////////////////////////////</w:t>
      </w:r>
      <w:r>
        <w:rPr>
          <w:rFonts w:ascii="Arial" w:hAnsi="Arial" w:cs="Arial"/>
          <w:sz w:val="24"/>
          <w:szCs w:val="24"/>
        </w:rPr>
        <w:t>//////////////////////</w:t>
      </w:r>
    </w:p>
    <w:p w:rsidR="00CC0BC8" w:rsidRDefault="00CC0BC8" w:rsidP="00CC0BC8">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OCHO</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que le confiere el Código Municipal y considerando </w:t>
      </w:r>
      <w:r w:rsidRPr="006F6505">
        <w:rPr>
          <w:rFonts w:ascii="Arial" w:hAnsi="Arial" w:cs="Arial"/>
          <w:b/>
          <w:sz w:val="24"/>
          <w:szCs w:val="24"/>
        </w:rPr>
        <w:t>I-</w:t>
      </w:r>
      <w:r>
        <w:rPr>
          <w:rFonts w:ascii="Arial" w:hAnsi="Arial" w:cs="Arial"/>
          <w:sz w:val="24"/>
          <w:szCs w:val="24"/>
        </w:rPr>
        <w:t xml:space="preserve"> el informe presentado por el Arq. Wilber Asdrúbal Arévalo Jefe de Proyectos Municipal, en el cual hace del conocimiento que el día martes 16 de octubre del corriente año, se recibió una donación de 1,120 bolsas de Cemento Holcim Fuerte Portland, por parte de la Asociación Azucarera de El Salvador, las cuales fueron resguardadas en el lugar conocido como Albergue Municipal, así como también hace del conocimiento que la utilización de dichas bolsas de cemento serán utilizadas en la Construcción de Muros Laterales de Mampostería de Piedra en Calle que Conduce de Cantón El Escobal a Cantón Guadalupe La Zorra; pero que para su utilización se requerirá de materiales complementarios; por tanto el Concejo Municipal </w:t>
      </w:r>
      <w:r>
        <w:rPr>
          <w:rFonts w:ascii="Arial" w:hAnsi="Arial" w:cs="Arial"/>
          <w:b/>
          <w:sz w:val="24"/>
          <w:szCs w:val="24"/>
        </w:rPr>
        <w:t>ACUERDA:a) Aceptar</w:t>
      </w:r>
      <w:r>
        <w:rPr>
          <w:rFonts w:ascii="Arial" w:hAnsi="Arial" w:cs="Arial"/>
          <w:sz w:val="24"/>
          <w:szCs w:val="24"/>
        </w:rPr>
        <w:t xml:space="preserve"> y tener por recibida ladonación de 1,120 bolsas de Cemento Holcim Fuerte Portland, por parte de la Asociación Azucarera de El Salvador; </w:t>
      </w:r>
      <w:r>
        <w:rPr>
          <w:rFonts w:ascii="Arial" w:hAnsi="Arial" w:cs="Arial"/>
          <w:b/>
          <w:sz w:val="24"/>
          <w:szCs w:val="24"/>
        </w:rPr>
        <w:t>b)</w:t>
      </w:r>
      <w:r>
        <w:rPr>
          <w:rFonts w:ascii="Arial" w:hAnsi="Arial" w:cs="Arial"/>
          <w:sz w:val="24"/>
          <w:szCs w:val="24"/>
        </w:rPr>
        <w:t xml:space="preserve"> Requerir alJefe de Proyectos, la formulación de la Carpeta Técnica de los complementos a utilizar para la ejecución de la Construcción de Muros Laterales de Mampostería de Piedra en Calle que Conduce de Cantón El Escobal a Cantón Guadalupe La Zorra.- Certifíquese y Notifíquese.- ///////</w:t>
      </w:r>
    </w:p>
    <w:p w:rsidR="00CC0BC8" w:rsidRDefault="00CC0BC8" w:rsidP="00CC0BC8">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NUEVE</w:t>
      </w:r>
      <w:r w:rsidRPr="00D1258E">
        <w:rPr>
          <w:rFonts w:ascii="Arial" w:hAnsi="Arial" w:cs="Arial"/>
          <w:b/>
          <w:sz w:val="24"/>
          <w:szCs w:val="24"/>
        </w:rPr>
        <w:t>.-</w:t>
      </w:r>
      <w:r w:rsidRPr="00D1258E">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el informe presentado por el Lic. Oscar Armando Montano Chacón jefe de la Unidad Administrativa Tributaria Municipal, en el cual, informa que el señorRené Rodríguez, en el proceso de ponerse al día con su situación tributaria, con el fin de obtener solvencia municipal, </w:t>
      </w:r>
      <w:r>
        <w:rPr>
          <w:rFonts w:ascii="Arial" w:hAnsi="Arial" w:cs="Arial"/>
          <w:sz w:val="24"/>
          <w:szCs w:val="24"/>
        </w:rPr>
        <w:lastRenderedPageBreak/>
        <w:t xml:space="preserve">se ha podido constatar, que la cuenta N° 0001859-00 registrada a nombre de René Rodríguez, y la cuenta N° 0001874-00 registrada también a nombre de él mismo, corresponden al mismo inmueble, generando esto doble tributación en concepto de tasas por servicios, por el mismo inmueble, por lo que solicita se autorice la supresión (cierre) de la cuentaN° 0001874-00 registrada a nombre de René Rodríguez, ya que el día dos de octubre solvento su situación tributaria, tramitando la respectiva solvencia municipal; por lo que el Concejo Municipal después de revisar el informe </w:t>
      </w:r>
      <w:r>
        <w:rPr>
          <w:rFonts w:ascii="Arial" w:hAnsi="Arial" w:cs="Arial"/>
          <w:b/>
          <w:sz w:val="24"/>
          <w:szCs w:val="24"/>
        </w:rPr>
        <w:t>ACUERDA:</w:t>
      </w:r>
      <w:r>
        <w:rPr>
          <w:rFonts w:ascii="Arial" w:hAnsi="Arial" w:cs="Arial"/>
          <w:sz w:val="24"/>
          <w:szCs w:val="24"/>
        </w:rPr>
        <w:t xml:space="preserve"> Autorizar la supresión (cierre) de la cuentaN° 0001874-00 registrada a nombre de René Rodríguez.- Certifíquese y Notifíquese.- ///////////////////////////////////////</w:t>
      </w:r>
    </w:p>
    <w:p w:rsidR="00CC0BC8" w:rsidRDefault="00CC0BC8" w:rsidP="00CC0BC8">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DIEZ</w:t>
      </w:r>
      <w:r w:rsidRPr="0058368D">
        <w:rPr>
          <w:rFonts w:ascii="Arial" w:hAnsi="Arial" w:cs="Arial"/>
          <w:b/>
          <w:sz w:val="24"/>
          <w:szCs w:val="24"/>
        </w:rPr>
        <w:t>.-</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memorándum presentado por el Lic. Oscar Armando Montano Chacón,</w:t>
      </w:r>
      <w:r w:rsidR="00EE48FD">
        <w:rPr>
          <w:rFonts w:ascii="Arial" w:hAnsi="Arial" w:cs="Arial"/>
          <w:sz w:val="24"/>
          <w:szCs w:val="24"/>
        </w:rPr>
        <w:t xml:space="preserve"> </w:t>
      </w:r>
      <w:r>
        <w:rPr>
          <w:rFonts w:ascii="Arial" w:hAnsi="Arial" w:cs="Arial"/>
          <w:sz w:val="24"/>
          <w:szCs w:val="24"/>
        </w:rPr>
        <w:t xml:space="preserve">Jefe de UATM, el cual notifica sobre el Recurso de Apelación presentado por parte del Lic. Carlos Alberto Delgado Zuniga, actuando en calidad de Representante Legal de la Sociedad ZUMAR, S.A. de C.V., y de la empresa Sociedad Inversiones Turísticas de El Salvador Sociedad Anónima de Capital Variable que se puede abreviar ITELSA S.A. de C.V.; de fecha siete de octubre del corriente año; y para lo cual solicita se admita el presente Recurso de Apelación por parte de este Concejo Municipal; por lo que este Concejo Municipal </w:t>
      </w:r>
      <w:r>
        <w:rPr>
          <w:rFonts w:ascii="Arial" w:hAnsi="Arial" w:cs="Arial"/>
          <w:b/>
          <w:sz w:val="24"/>
          <w:szCs w:val="24"/>
        </w:rPr>
        <w:t>ACUERDA:</w:t>
      </w:r>
      <w:r>
        <w:rPr>
          <w:rFonts w:ascii="Arial" w:hAnsi="Arial" w:cs="Arial"/>
          <w:sz w:val="24"/>
          <w:szCs w:val="24"/>
        </w:rPr>
        <w:t xml:space="preserve"> Admitirel Recurso de Apelación presentado por parte del Lic. Carlos Alberto Delgado Zuniga, actuando en calidad de Representación Legal de la Sociedad ZUMAR, S.A. de C.V., y de la empresa Sociedad Inversiones Turísticas de El Salvador Sociedad Anónima de Capital Variable que se puede abreviar ITELSA S.A. de C.V. y concedase, para que comparezca, ante este Concejo Municipal, en la próxima reunión y aporte, las pruebas que considere pertinentes, a dicho caso.- ///////////////////////////////////////// Certifíquese y Notifíquese ///////////////////////////////////////////////// </w:t>
      </w:r>
    </w:p>
    <w:p w:rsidR="00CC0BC8" w:rsidRDefault="00CC0BC8" w:rsidP="00CC0BC8">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ONCE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en la gestión del crédito municipal, con las instituciones financieras del sistema FEDECREDITO, se incorporó como destino previsto el</w:t>
      </w:r>
      <w:r w:rsidRPr="004A01DA">
        <w:rPr>
          <w:rFonts w:ascii="Arial" w:eastAsia="Times New Roman" w:hAnsi="Arial" w:cs="Arial"/>
          <w:color w:val="000000"/>
          <w:szCs w:val="20"/>
          <w:lang w:val="es-SV" w:eastAsia="es-SV"/>
        </w:rPr>
        <w:t>DESARROLLO DE PROYECTO MEJORAMIENTO DE PASAJES EN CASERÍOS COSTA DEL SOL, MUN</w:t>
      </w:r>
      <w:r>
        <w:rPr>
          <w:rFonts w:ascii="Arial" w:eastAsia="Times New Roman" w:hAnsi="Arial" w:cs="Arial"/>
          <w:color w:val="000000"/>
          <w:szCs w:val="20"/>
          <w:lang w:val="es-SV" w:eastAsia="es-SV"/>
        </w:rPr>
        <w:t>ICIPIO DE SAN LUIS LA HERRADURA</w:t>
      </w:r>
      <w:r>
        <w:rPr>
          <w:rFonts w:ascii="Arial" w:hAnsi="Arial" w:cs="Arial"/>
          <w:sz w:val="24"/>
          <w:szCs w:val="24"/>
        </w:rPr>
        <w:t xml:space="preserve">; </w:t>
      </w:r>
      <w:r>
        <w:rPr>
          <w:rFonts w:ascii="Arial" w:hAnsi="Arial" w:cs="Arial"/>
          <w:b/>
          <w:sz w:val="24"/>
          <w:szCs w:val="24"/>
        </w:rPr>
        <w:t>II-</w:t>
      </w:r>
      <w:r>
        <w:rPr>
          <w:rFonts w:ascii="Arial" w:hAnsi="Arial" w:cs="Arial"/>
          <w:sz w:val="24"/>
          <w:szCs w:val="24"/>
        </w:rPr>
        <w:t xml:space="preserve">Que según Acuerdo Municipal Número Seis, del Acta Número Veinticinco, de fecha 03 de octubre del corriente año, se acordó: Adjudicar la Contratación de la empresa DICOMSU S.A. DE C.V., como profesional para la elaboración de la Carpeta Técnicadel Proyecto antes mencionado; </w:t>
      </w:r>
      <w:r>
        <w:rPr>
          <w:rFonts w:ascii="Arial" w:hAnsi="Arial" w:cs="Arial"/>
          <w:b/>
          <w:sz w:val="24"/>
          <w:szCs w:val="24"/>
        </w:rPr>
        <w:t>III-</w:t>
      </w:r>
      <w:r>
        <w:rPr>
          <w:rFonts w:ascii="Arial" w:hAnsi="Arial" w:cs="Arial"/>
          <w:sz w:val="24"/>
          <w:szCs w:val="24"/>
        </w:rPr>
        <w:t xml:space="preserve"> que para un mejor control en la ejecución de dicho proyecto se solicitó la división y elaboración de una carpeta por cada uno de los seis pasajes de los caseríos de la costa del sol a reparar; las cuales han sido presentadas este día; </w:t>
      </w:r>
      <w:r>
        <w:rPr>
          <w:rFonts w:ascii="Arial" w:hAnsi="Arial" w:cs="Arial"/>
          <w:b/>
          <w:sz w:val="24"/>
          <w:szCs w:val="24"/>
        </w:rPr>
        <w:t>IV-</w:t>
      </w:r>
      <w:r w:rsidRPr="008153BE">
        <w:rPr>
          <w:rFonts w:ascii="Arial" w:hAnsi="Arial" w:cs="Arial"/>
          <w:sz w:val="24"/>
          <w:szCs w:val="24"/>
        </w:rPr>
        <w:t xml:space="preserve">Especificar, a las </w:t>
      </w:r>
      <w:r w:rsidRPr="008153BE">
        <w:rPr>
          <w:rFonts w:ascii="Arial" w:hAnsi="Arial" w:cs="Arial"/>
          <w:sz w:val="24"/>
          <w:szCs w:val="24"/>
        </w:rPr>
        <w:lastRenderedPageBreak/>
        <w:t>instituciones financieras, otorgantes del crédito institucional, específicamente al Banco de los Trabajadores Salvadoreños, que el nombre del proyecto, el cual, se solicitó con el nombre:</w:t>
      </w:r>
      <w:r w:rsidRPr="004A01DA">
        <w:rPr>
          <w:rFonts w:ascii="Arial" w:eastAsia="Times New Roman" w:hAnsi="Arial" w:cs="Arial"/>
          <w:color w:val="000000"/>
          <w:szCs w:val="20"/>
          <w:lang w:val="es-SV" w:eastAsia="es-SV"/>
        </w:rPr>
        <w:t>DESARROLLO DE PROYECTO MEJORAMIENTO DE PASAJES EN CASERÍOS COSTA DEL SOL, MUN</w:t>
      </w:r>
      <w:r>
        <w:rPr>
          <w:rFonts w:ascii="Arial" w:eastAsia="Times New Roman" w:hAnsi="Arial" w:cs="Arial"/>
          <w:color w:val="000000"/>
          <w:szCs w:val="20"/>
          <w:lang w:val="es-SV" w:eastAsia="es-SV"/>
        </w:rPr>
        <w:t>ICIPIO DE SAN LUIS LA HERRADURA</w:t>
      </w:r>
      <w:r w:rsidRPr="008153BE">
        <w:rPr>
          <w:rFonts w:ascii="Arial" w:eastAsia="Times New Roman" w:hAnsi="Arial" w:cs="Arial"/>
          <w:color w:val="000000"/>
          <w:sz w:val="24"/>
          <w:szCs w:val="24"/>
          <w:lang w:val="es-SV" w:eastAsia="es-SV"/>
        </w:rPr>
        <w:t>, se denominará y realizará bajo los nombres y carpetas de proyectos siguientes:</w:t>
      </w:r>
      <w:r w:rsidRPr="008153BE">
        <w:rPr>
          <w:rFonts w:ascii="Arial" w:hAnsi="Arial" w:cs="Arial"/>
          <w:sz w:val="24"/>
          <w:szCs w:val="24"/>
        </w:rPr>
        <w:t xml:space="preserve"> 1- </w:t>
      </w:r>
      <w:r>
        <w:rPr>
          <w:rFonts w:ascii="Arial" w:hAnsi="Arial" w:cs="Arial"/>
          <w:sz w:val="24"/>
          <w:szCs w:val="24"/>
        </w:rPr>
        <w:t>Mejoramiento de Calle en Caserío El Mozote, en Boulevard Costa del Sol, San Luis La Herradura</w:t>
      </w:r>
      <w:r w:rsidRPr="008153BE">
        <w:rPr>
          <w:rFonts w:ascii="Arial" w:hAnsi="Arial" w:cs="Arial"/>
          <w:sz w:val="24"/>
          <w:szCs w:val="24"/>
        </w:rPr>
        <w:t xml:space="preserve">; 2- </w:t>
      </w:r>
      <w:r>
        <w:rPr>
          <w:rFonts w:ascii="Arial" w:hAnsi="Arial" w:cs="Arial"/>
          <w:sz w:val="24"/>
          <w:szCs w:val="24"/>
        </w:rPr>
        <w:t>Mejoramiento de Calle en Colonia Jaltepec, en Boulevard Costa del Sol, San Luis La Herradura</w:t>
      </w:r>
      <w:r w:rsidRPr="008153BE">
        <w:rPr>
          <w:rFonts w:ascii="Arial" w:hAnsi="Arial" w:cs="Arial"/>
          <w:sz w:val="24"/>
          <w:szCs w:val="24"/>
        </w:rPr>
        <w:t xml:space="preserve">; 3- </w:t>
      </w:r>
      <w:r>
        <w:rPr>
          <w:rFonts w:ascii="Arial" w:hAnsi="Arial" w:cs="Arial"/>
          <w:sz w:val="24"/>
          <w:szCs w:val="24"/>
        </w:rPr>
        <w:t>Mejoramiento de Calle en Colonia Brisas de Jaltepec, en Boulevard Costa del Sol, San Luis La Herradura;4</w:t>
      </w:r>
      <w:r w:rsidRPr="008153BE">
        <w:rPr>
          <w:rFonts w:ascii="Arial" w:hAnsi="Arial" w:cs="Arial"/>
          <w:sz w:val="24"/>
          <w:szCs w:val="24"/>
        </w:rPr>
        <w:t xml:space="preserve">- </w:t>
      </w:r>
      <w:r>
        <w:rPr>
          <w:rFonts w:ascii="Arial" w:hAnsi="Arial" w:cs="Arial"/>
          <w:sz w:val="24"/>
          <w:szCs w:val="24"/>
        </w:rPr>
        <w:t>Mejoramiento de Calle en Caserío Bordo Chele, en Boulevard Costa del Sol, San Luis La Herradura;5</w:t>
      </w:r>
      <w:r w:rsidRPr="008153BE">
        <w:rPr>
          <w:rFonts w:ascii="Arial" w:hAnsi="Arial" w:cs="Arial"/>
          <w:sz w:val="24"/>
          <w:szCs w:val="24"/>
        </w:rPr>
        <w:t xml:space="preserve">- </w:t>
      </w:r>
      <w:r>
        <w:rPr>
          <w:rFonts w:ascii="Arial" w:hAnsi="Arial" w:cs="Arial"/>
          <w:sz w:val="24"/>
          <w:szCs w:val="24"/>
        </w:rPr>
        <w:t>Mejoramiento de Pasaje El Samaritano II, en Boulevard Costa del Sol, San Luis La Herradura;6</w:t>
      </w:r>
      <w:r w:rsidRPr="008153BE">
        <w:rPr>
          <w:rFonts w:ascii="Arial" w:hAnsi="Arial" w:cs="Arial"/>
          <w:sz w:val="24"/>
          <w:szCs w:val="24"/>
        </w:rPr>
        <w:t xml:space="preserve">- </w:t>
      </w:r>
      <w:r>
        <w:rPr>
          <w:rFonts w:ascii="Arial" w:hAnsi="Arial" w:cs="Arial"/>
          <w:sz w:val="24"/>
          <w:szCs w:val="24"/>
        </w:rPr>
        <w:t xml:space="preserve">Mejoramiento de Pasaje Caserío Cuatro Vientos, en Boulevard Costa del Sol, San Luis La Herradura; por tanto el Concejo Municipal, después de considerar las Carpetas Técnicas, </w:t>
      </w:r>
      <w:r>
        <w:rPr>
          <w:rFonts w:ascii="Arial" w:hAnsi="Arial" w:cs="Arial"/>
          <w:b/>
          <w:sz w:val="24"/>
          <w:szCs w:val="24"/>
        </w:rPr>
        <w:t xml:space="preserve">ACUERDA:a) Aprobar </w:t>
      </w:r>
      <w:r>
        <w:rPr>
          <w:rFonts w:ascii="Arial" w:hAnsi="Arial" w:cs="Arial"/>
          <w:sz w:val="24"/>
          <w:szCs w:val="24"/>
        </w:rPr>
        <w:t xml:space="preserve">las Carpeta Técnicas siguientes: </w:t>
      </w:r>
      <w:r w:rsidRPr="008153BE">
        <w:rPr>
          <w:rFonts w:ascii="Arial" w:hAnsi="Arial" w:cs="Arial"/>
          <w:sz w:val="24"/>
          <w:szCs w:val="24"/>
        </w:rPr>
        <w:t xml:space="preserve">1- </w:t>
      </w:r>
      <w:r>
        <w:rPr>
          <w:rFonts w:ascii="Arial" w:hAnsi="Arial" w:cs="Arial"/>
          <w:sz w:val="24"/>
          <w:szCs w:val="24"/>
        </w:rPr>
        <w:t>Mejoramiento de Calle en Caserío El Mozote, en Boulevard Costa del Sol, San Luis La Herradura, con un monto de $40,002.29</w:t>
      </w:r>
      <w:r w:rsidRPr="008153BE">
        <w:rPr>
          <w:rFonts w:ascii="Arial" w:hAnsi="Arial" w:cs="Arial"/>
          <w:sz w:val="24"/>
          <w:szCs w:val="24"/>
        </w:rPr>
        <w:t xml:space="preserve">; 2- </w:t>
      </w:r>
      <w:r>
        <w:rPr>
          <w:rFonts w:ascii="Arial" w:hAnsi="Arial" w:cs="Arial"/>
          <w:sz w:val="24"/>
          <w:szCs w:val="24"/>
        </w:rPr>
        <w:t>Mejoramiento de Calle en Colonia Jaltepec, en Boulevard Costa del Sol, San Luis La Herradura, con un monto de $54,186.83</w:t>
      </w:r>
      <w:r w:rsidRPr="008153BE">
        <w:rPr>
          <w:rFonts w:ascii="Arial" w:hAnsi="Arial" w:cs="Arial"/>
          <w:sz w:val="24"/>
          <w:szCs w:val="24"/>
        </w:rPr>
        <w:t xml:space="preserve">; 3- </w:t>
      </w:r>
      <w:r>
        <w:rPr>
          <w:rFonts w:ascii="Arial" w:hAnsi="Arial" w:cs="Arial"/>
          <w:sz w:val="24"/>
          <w:szCs w:val="24"/>
        </w:rPr>
        <w:t>Mejoramiento de Calle en Colonia Brisas de Jaltepec, en Boulevard Costa del Sol, San Luis La Herradura, con un monto de $20,454.39;4</w:t>
      </w:r>
      <w:r w:rsidRPr="008153BE">
        <w:rPr>
          <w:rFonts w:ascii="Arial" w:hAnsi="Arial" w:cs="Arial"/>
          <w:sz w:val="24"/>
          <w:szCs w:val="24"/>
        </w:rPr>
        <w:t xml:space="preserve">- </w:t>
      </w:r>
      <w:r>
        <w:rPr>
          <w:rFonts w:ascii="Arial" w:hAnsi="Arial" w:cs="Arial"/>
          <w:sz w:val="24"/>
          <w:szCs w:val="24"/>
        </w:rPr>
        <w:t>Mejoramiento de Calle en Caserío Bordo Chele, en Boulevard Costa del Sol, San Luis La Herradura, con un monto de $39,749.65;5</w:t>
      </w:r>
      <w:r w:rsidRPr="008153BE">
        <w:rPr>
          <w:rFonts w:ascii="Arial" w:hAnsi="Arial" w:cs="Arial"/>
          <w:sz w:val="24"/>
          <w:szCs w:val="24"/>
        </w:rPr>
        <w:t xml:space="preserve">- </w:t>
      </w:r>
      <w:r>
        <w:rPr>
          <w:rFonts w:ascii="Arial" w:hAnsi="Arial" w:cs="Arial"/>
          <w:sz w:val="24"/>
          <w:szCs w:val="24"/>
        </w:rPr>
        <w:t>Mejoramiento de Pasaje El Samaritano II, en Boulevard Costa del Sol, San Luis La Herradura, con un monto de $45,198.82;6</w:t>
      </w:r>
      <w:r w:rsidRPr="008153BE">
        <w:rPr>
          <w:rFonts w:ascii="Arial" w:hAnsi="Arial" w:cs="Arial"/>
          <w:sz w:val="24"/>
          <w:szCs w:val="24"/>
        </w:rPr>
        <w:t xml:space="preserve">- </w:t>
      </w:r>
      <w:r>
        <w:rPr>
          <w:rFonts w:ascii="Arial" w:hAnsi="Arial" w:cs="Arial"/>
          <w:sz w:val="24"/>
          <w:szCs w:val="24"/>
        </w:rPr>
        <w:t>Mejoramiento de Pasaje Caserío Cuatro Vientos, en Boulevard Costa del Sol, San Luis La Herradura, con un monto de $21,010.12; las cuales componen el</w:t>
      </w:r>
      <w:r w:rsidRPr="004A01DA">
        <w:rPr>
          <w:rFonts w:ascii="Arial" w:eastAsia="Times New Roman" w:hAnsi="Arial" w:cs="Arial"/>
          <w:color w:val="000000"/>
          <w:szCs w:val="20"/>
          <w:lang w:val="es-SV" w:eastAsia="es-SV"/>
        </w:rPr>
        <w:t xml:space="preserve">DESARROLLO </w:t>
      </w:r>
      <w:r w:rsidRPr="00615468">
        <w:rPr>
          <w:rFonts w:ascii="Arial" w:eastAsia="Times New Roman" w:hAnsi="Arial" w:cs="Arial"/>
          <w:szCs w:val="20"/>
          <w:lang w:val="es-SV" w:eastAsia="es-SV"/>
        </w:rPr>
        <w:t>DE PROYECTO MEJORAMIENTO DE PASAJES EN CASERÍOS COSTA DEL SOL, MUNICIPIO DE SAN LUIS LA HERRADURA</w:t>
      </w:r>
      <w:r w:rsidRPr="00615468">
        <w:rPr>
          <w:rFonts w:ascii="Arial" w:hAnsi="Arial" w:cs="Arial"/>
          <w:sz w:val="24"/>
          <w:szCs w:val="24"/>
        </w:rPr>
        <w:t xml:space="preserve">; </w:t>
      </w:r>
      <w:r>
        <w:rPr>
          <w:rFonts w:ascii="Arial" w:hAnsi="Arial" w:cs="Arial"/>
          <w:sz w:val="24"/>
          <w:szCs w:val="24"/>
        </w:rPr>
        <w:t>y se ejecutará por Contratación de ejecutor de obra</w:t>
      </w:r>
      <w:r w:rsidRPr="00615468">
        <w:rPr>
          <w:rFonts w:ascii="Arial" w:hAnsi="Arial" w:cs="Arial"/>
          <w:b/>
          <w:sz w:val="24"/>
          <w:szCs w:val="24"/>
        </w:rPr>
        <w:t>b)</w:t>
      </w:r>
      <w:r>
        <w:rPr>
          <w:rFonts w:ascii="Arial" w:hAnsi="Arial" w:cs="Arial"/>
          <w:sz w:val="24"/>
          <w:szCs w:val="24"/>
        </w:rPr>
        <w:t>Requerir</w:t>
      </w:r>
      <w:r w:rsidRPr="00615468">
        <w:rPr>
          <w:rFonts w:ascii="Arial" w:hAnsi="Arial" w:cs="Arial"/>
          <w:sz w:val="24"/>
          <w:szCs w:val="24"/>
        </w:rPr>
        <w:t xml:space="preserve"> a la</w:t>
      </w:r>
      <w:r>
        <w:rPr>
          <w:rFonts w:ascii="Arial" w:hAnsi="Arial" w:cs="Arial"/>
          <w:sz w:val="24"/>
          <w:szCs w:val="24"/>
        </w:rPr>
        <w:t xml:space="preserve"> Lic. Claudia Yesenia Martínez de Interiano</w:t>
      </w:r>
      <w:r w:rsidRPr="00615468">
        <w:rPr>
          <w:rFonts w:ascii="Arial" w:hAnsi="Arial" w:cs="Arial"/>
          <w:sz w:val="24"/>
          <w:szCs w:val="24"/>
        </w:rPr>
        <w:t xml:space="preserve"> jefa de la Unidad de Adquisiciones y Contrataciones Institucionales </w:t>
      </w:r>
      <w:r>
        <w:rPr>
          <w:rFonts w:ascii="Arial" w:hAnsi="Arial" w:cs="Arial"/>
          <w:sz w:val="24"/>
          <w:szCs w:val="24"/>
        </w:rPr>
        <w:t>“</w:t>
      </w:r>
      <w:r w:rsidRPr="00615468">
        <w:rPr>
          <w:rFonts w:ascii="Arial" w:hAnsi="Arial" w:cs="Arial"/>
          <w:sz w:val="24"/>
          <w:szCs w:val="24"/>
        </w:rPr>
        <w:t>UACI</w:t>
      </w:r>
      <w:r>
        <w:rPr>
          <w:rFonts w:ascii="Arial" w:hAnsi="Arial" w:cs="Arial"/>
          <w:sz w:val="24"/>
          <w:szCs w:val="24"/>
        </w:rPr>
        <w:t>”</w:t>
      </w:r>
      <w:r w:rsidRPr="00615468">
        <w:rPr>
          <w:rFonts w:ascii="Arial" w:hAnsi="Arial" w:cs="Arial"/>
          <w:sz w:val="24"/>
          <w:szCs w:val="24"/>
        </w:rPr>
        <w:t xml:space="preserve"> realizar los procesos respectivos de conformidad a la Ley LACAP para la </w:t>
      </w:r>
      <w:r>
        <w:rPr>
          <w:rFonts w:ascii="Arial" w:hAnsi="Arial" w:cs="Arial"/>
          <w:sz w:val="24"/>
          <w:szCs w:val="24"/>
        </w:rPr>
        <w:t>continuación</w:t>
      </w:r>
      <w:r w:rsidRPr="00615468">
        <w:rPr>
          <w:rFonts w:ascii="Arial" w:hAnsi="Arial" w:cs="Arial"/>
          <w:sz w:val="24"/>
          <w:szCs w:val="24"/>
        </w:rPr>
        <w:t xml:space="preserve"> del proyecto; </w:t>
      </w:r>
      <w:r w:rsidRPr="00615468">
        <w:rPr>
          <w:rFonts w:ascii="Arial" w:hAnsi="Arial" w:cs="Arial"/>
          <w:b/>
          <w:sz w:val="24"/>
          <w:szCs w:val="24"/>
        </w:rPr>
        <w:t>c)</w:t>
      </w:r>
      <w:r w:rsidRPr="00615468">
        <w:rPr>
          <w:rFonts w:ascii="Arial" w:hAnsi="Arial" w:cs="Arial"/>
          <w:sz w:val="24"/>
          <w:szCs w:val="24"/>
        </w:rPr>
        <w:t xml:space="preserve"> Autorizar al Tesorero Municipal Cesar Alonso Villalta Reyes para la erogación de fondos a nombre </w:t>
      </w:r>
      <w:r>
        <w:rPr>
          <w:rFonts w:ascii="Arial" w:hAnsi="Arial" w:cs="Arial"/>
          <w:sz w:val="24"/>
          <w:szCs w:val="24"/>
        </w:rPr>
        <w:t>de la empresaDICOMSU S.A. DE C.V.,</w:t>
      </w:r>
      <w:r w:rsidRPr="00615468">
        <w:rPr>
          <w:rFonts w:ascii="Arial" w:hAnsi="Arial" w:cs="Arial"/>
          <w:sz w:val="24"/>
          <w:szCs w:val="24"/>
        </w:rPr>
        <w:t xml:space="preserve"> por la cantidad de Ocho Mil, </w:t>
      </w:r>
      <w:r>
        <w:rPr>
          <w:rFonts w:ascii="Arial" w:hAnsi="Arial" w:cs="Arial"/>
          <w:sz w:val="24"/>
          <w:szCs w:val="24"/>
        </w:rPr>
        <w:t>Ochoc</w:t>
      </w:r>
      <w:r w:rsidRPr="00615468">
        <w:rPr>
          <w:rFonts w:ascii="Arial" w:hAnsi="Arial" w:cs="Arial"/>
          <w:sz w:val="24"/>
          <w:szCs w:val="24"/>
        </w:rPr>
        <w:t>iento</w:t>
      </w:r>
      <w:r>
        <w:rPr>
          <w:rFonts w:ascii="Arial" w:hAnsi="Arial" w:cs="Arial"/>
          <w:sz w:val="24"/>
          <w:szCs w:val="24"/>
        </w:rPr>
        <w:t>sVeinticuatro08</w:t>
      </w:r>
      <w:r w:rsidRPr="00615468">
        <w:rPr>
          <w:rFonts w:ascii="Arial" w:hAnsi="Arial" w:cs="Arial"/>
          <w:sz w:val="24"/>
          <w:szCs w:val="24"/>
        </w:rPr>
        <w:t>/100 Dólares ($8,</w:t>
      </w:r>
      <w:r>
        <w:rPr>
          <w:rFonts w:ascii="Arial" w:hAnsi="Arial" w:cs="Arial"/>
          <w:sz w:val="24"/>
          <w:szCs w:val="24"/>
        </w:rPr>
        <w:t>824</w:t>
      </w:r>
      <w:r w:rsidRPr="00615468">
        <w:rPr>
          <w:rFonts w:ascii="Arial" w:hAnsi="Arial" w:cs="Arial"/>
          <w:sz w:val="24"/>
          <w:szCs w:val="24"/>
        </w:rPr>
        <w:t>.</w:t>
      </w:r>
      <w:r>
        <w:rPr>
          <w:rFonts w:ascii="Arial" w:hAnsi="Arial" w:cs="Arial"/>
          <w:sz w:val="24"/>
          <w:szCs w:val="24"/>
        </w:rPr>
        <w:t>08</w:t>
      </w:r>
      <w:r w:rsidRPr="00615468">
        <w:rPr>
          <w:rFonts w:ascii="Arial" w:hAnsi="Arial" w:cs="Arial"/>
          <w:sz w:val="24"/>
          <w:szCs w:val="24"/>
        </w:rPr>
        <w:t>), en concepto de pago por Elaboración de Carpeta</w:t>
      </w:r>
      <w:r>
        <w:rPr>
          <w:rFonts w:ascii="Arial" w:hAnsi="Arial" w:cs="Arial"/>
          <w:sz w:val="24"/>
          <w:szCs w:val="24"/>
        </w:rPr>
        <w:t>s</w:t>
      </w:r>
      <w:r w:rsidRPr="00615468">
        <w:rPr>
          <w:rFonts w:ascii="Arial" w:hAnsi="Arial" w:cs="Arial"/>
          <w:sz w:val="24"/>
          <w:szCs w:val="24"/>
        </w:rPr>
        <w:t xml:space="preserve"> Técnica</w:t>
      </w:r>
      <w:r>
        <w:rPr>
          <w:rFonts w:ascii="Arial" w:hAnsi="Arial" w:cs="Arial"/>
          <w:sz w:val="24"/>
          <w:szCs w:val="24"/>
        </w:rPr>
        <w:t>s</w:t>
      </w:r>
      <w:r w:rsidRPr="00615468">
        <w:rPr>
          <w:rFonts w:ascii="Arial" w:hAnsi="Arial" w:cs="Arial"/>
          <w:sz w:val="24"/>
          <w:szCs w:val="24"/>
        </w:rPr>
        <w:t xml:space="preserve">; gastos que serán aplicados al Presupuesto Municipal vigente, Fondos FODES Pre Inversión 5%; Nombrándose como </w:t>
      </w:r>
      <w:r>
        <w:rPr>
          <w:rFonts w:ascii="Arial" w:hAnsi="Arial" w:cs="Arial"/>
          <w:sz w:val="24"/>
          <w:szCs w:val="24"/>
        </w:rPr>
        <w:t>administrador de contrato u órdenes de compra aljefe de proyectos, Arq. Wilber Asdrúbal Arévalo</w:t>
      </w:r>
      <w:r w:rsidRPr="006F6505">
        <w:rPr>
          <w:rFonts w:ascii="Arial" w:eastAsia="Arial Unicode MS" w:hAnsi="Arial" w:cs="Arial"/>
          <w:sz w:val="24"/>
          <w:szCs w:val="24"/>
        </w:rPr>
        <w:t xml:space="preserve">.- </w:t>
      </w:r>
      <w:r>
        <w:rPr>
          <w:rFonts w:ascii="Arial" w:hAnsi="Arial" w:cs="Arial"/>
          <w:sz w:val="24"/>
          <w:szCs w:val="24"/>
        </w:rPr>
        <w:t>E</w:t>
      </w:r>
      <w:r w:rsidRPr="006F6505">
        <w:rPr>
          <w:rFonts w:ascii="Arial" w:hAnsi="Arial" w:cs="Arial"/>
          <w:sz w:val="24"/>
          <w:szCs w:val="24"/>
        </w:rPr>
        <w:t xml:space="preserve">l presente acuerdo municipal es con </w:t>
      </w:r>
      <w:r>
        <w:rPr>
          <w:rFonts w:ascii="Arial" w:hAnsi="Arial" w:cs="Arial"/>
          <w:sz w:val="24"/>
          <w:szCs w:val="24"/>
        </w:rPr>
        <w:t>nueve</w:t>
      </w:r>
      <w:r w:rsidRPr="006F6505">
        <w:rPr>
          <w:rFonts w:ascii="Arial" w:hAnsi="Arial" w:cs="Arial"/>
          <w:sz w:val="24"/>
          <w:szCs w:val="24"/>
        </w:rPr>
        <w:t xml:space="preserve"> votos a favor </w:t>
      </w:r>
      <w:r>
        <w:rPr>
          <w:rFonts w:ascii="Arial" w:hAnsi="Arial" w:cs="Arial"/>
          <w:sz w:val="24"/>
          <w:szCs w:val="24"/>
        </w:rPr>
        <w:t>y</w:t>
      </w:r>
      <w:r w:rsidRPr="006F6505">
        <w:rPr>
          <w:rFonts w:ascii="Arial" w:hAnsi="Arial" w:cs="Arial"/>
          <w:sz w:val="24"/>
          <w:szCs w:val="24"/>
        </w:rPr>
        <w:t xml:space="preserve"> la salvedad del voto de la sexta regidora propietaria Dr. Mirna Guadalupe Martínez Romero,de conformidad al Art. 45 del Código Municipal</w:t>
      </w:r>
      <w:r>
        <w:rPr>
          <w:rFonts w:ascii="Arial" w:hAnsi="Arial" w:cs="Arial"/>
          <w:sz w:val="24"/>
          <w:szCs w:val="24"/>
        </w:rPr>
        <w:t xml:space="preserve">; quien razona la salvedad del voto por manifestar, no haber estado de acuerdo desde el inicio con el préstamo institucional.- Certifíquese y Notifíquese.- </w:t>
      </w:r>
    </w:p>
    <w:p w:rsidR="00CC0BC8" w:rsidRDefault="00CC0BC8" w:rsidP="00CC0BC8">
      <w:pPr>
        <w:spacing w:after="0"/>
        <w:jc w:val="both"/>
        <w:rPr>
          <w:rFonts w:ascii="Arial" w:hAnsi="Arial" w:cs="Arial"/>
          <w:sz w:val="24"/>
          <w:szCs w:val="24"/>
        </w:rPr>
      </w:pPr>
      <w:r w:rsidRPr="00B04D67">
        <w:rPr>
          <w:rFonts w:ascii="Arial" w:hAnsi="Arial" w:cs="Arial"/>
          <w:b/>
          <w:bCs/>
          <w:color w:val="000000"/>
          <w:sz w:val="24"/>
          <w:szCs w:val="24"/>
          <w:lang w:val="es-SV"/>
        </w:rPr>
        <w:lastRenderedPageBreak/>
        <w:t xml:space="preserve">ACUERDO NUMERO </w:t>
      </w:r>
      <w:r>
        <w:rPr>
          <w:rFonts w:ascii="Arial" w:hAnsi="Arial" w:cs="Arial"/>
          <w:b/>
          <w:bCs/>
          <w:color w:val="000000"/>
          <w:sz w:val="24"/>
          <w:szCs w:val="24"/>
          <w:lang w:val="es-SV"/>
        </w:rPr>
        <w:t>ONCE- A.-</w:t>
      </w:r>
      <w:r w:rsidRPr="00B04D67">
        <w:rPr>
          <w:rFonts w:ascii="Arial" w:hAnsi="Arial" w:cs="Arial"/>
          <w:color w:val="000000"/>
          <w:sz w:val="24"/>
          <w:szCs w:val="24"/>
          <w:lang w:val="es-SV"/>
        </w:rPr>
        <w:t xml:space="preserve"> Este Concejo haciendo uso  de las Competencias y Facultades que le confiere el Código Municipal y considerando </w:t>
      </w:r>
      <w:r>
        <w:rPr>
          <w:rFonts w:ascii="Arial" w:hAnsi="Arial" w:cs="Arial"/>
          <w:b/>
          <w:sz w:val="24"/>
          <w:szCs w:val="24"/>
        </w:rPr>
        <w:t>I-</w:t>
      </w:r>
      <w:r>
        <w:rPr>
          <w:rFonts w:ascii="Arial" w:hAnsi="Arial" w:cs="Arial"/>
          <w:sz w:val="24"/>
          <w:szCs w:val="24"/>
        </w:rPr>
        <w:t xml:space="preserve"> que en la gestión del crédito municipal, con las instituciones financieras del sistema FEDECREDITO, forma parte, como destino de</w:t>
      </w:r>
      <w:r w:rsidRPr="00B04D67">
        <w:rPr>
          <w:rFonts w:ascii="Arial" w:hAnsi="Arial" w:cs="Arial"/>
          <w:color w:val="000000"/>
          <w:sz w:val="24"/>
          <w:szCs w:val="24"/>
          <w:lang w:val="es-SV"/>
        </w:rPr>
        <w:t>financiamiento</w:t>
      </w:r>
      <w:r>
        <w:rPr>
          <w:rFonts w:ascii="Arial" w:hAnsi="Arial" w:cs="Arial"/>
          <w:color w:val="000000"/>
          <w:sz w:val="24"/>
          <w:szCs w:val="24"/>
          <w:lang w:val="es-SV"/>
        </w:rPr>
        <w:t xml:space="preserve"> otorgado,</w:t>
      </w:r>
      <w:r>
        <w:rPr>
          <w:rFonts w:ascii="Arial" w:hAnsi="Arial" w:cs="Arial"/>
          <w:sz w:val="24"/>
          <w:szCs w:val="24"/>
        </w:rPr>
        <w:t xml:space="preserve"> el proyecto detallado como</w:t>
      </w:r>
      <w:r w:rsidRPr="004A01DA">
        <w:rPr>
          <w:rFonts w:ascii="Arial" w:eastAsia="Times New Roman" w:hAnsi="Arial" w:cs="Arial"/>
          <w:color w:val="000000"/>
          <w:szCs w:val="20"/>
          <w:lang w:val="es-SV" w:eastAsia="es-SV"/>
        </w:rPr>
        <w:t>DESARROLLO DE PROYECTO MEJORAMIENTO DE PASAJES EN CASERÍOS COSTA DEL SOL, MUN</w:t>
      </w:r>
      <w:r>
        <w:rPr>
          <w:rFonts w:ascii="Arial" w:eastAsia="Times New Roman" w:hAnsi="Arial" w:cs="Arial"/>
          <w:color w:val="000000"/>
          <w:szCs w:val="20"/>
          <w:lang w:val="es-SV" w:eastAsia="es-SV"/>
        </w:rPr>
        <w:t>ICIPIO DE SAN LUIS LA HERRADURA</w:t>
      </w:r>
      <w:r>
        <w:rPr>
          <w:rFonts w:ascii="Arial" w:hAnsi="Arial" w:cs="Arial"/>
          <w:sz w:val="24"/>
          <w:szCs w:val="24"/>
        </w:rPr>
        <w:t xml:space="preserve">; </w:t>
      </w:r>
      <w:r>
        <w:rPr>
          <w:rFonts w:ascii="Arial" w:hAnsi="Arial" w:cs="Arial"/>
          <w:b/>
          <w:sz w:val="24"/>
          <w:szCs w:val="24"/>
        </w:rPr>
        <w:t>II-</w:t>
      </w:r>
      <w:r>
        <w:rPr>
          <w:rFonts w:ascii="Arial" w:hAnsi="Arial" w:cs="Arial"/>
          <w:sz w:val="24"/>
          <w:szCs w:val="24"/>
        </w:rPr>
        <w:t>Aclarar</w:t>
      </w:r>
      <w:r w:rsidRPr="008153BE">
        <w:rPr>
          <w:rFonts w:ascii="Arial" w:hAnsi="Arial" w:cs="Arial"/>
          <w:sz w:val="24"/>
          <w:szCs w:val="24"/>
        </w:rPr>
        <w:t>, a las instituciones financieras, otorgantes del crédito institucional, específicamente al Banco de los Trabajadores Salvadoreños, que el proyecto, el cual, se solicitó con el nombre</w:t>
      </w:r>
      <w:r>
        <w:rPr>
          <w:rFonts w:ascii="Arial" w:hAnsi="Arial" w:cs="Arial"/>
          <w:sz w:val="24"/>
          <w:szCs w:val="24"/>
        </w:rPr>
        <w:t xml:space="preserve"> o detalle</w:t>
      </w:r>
      <w:r w:rsidRPr="008153BE">
        <w:rPr>
          <w:rFonts w:ascii="Arial" w:hAnsi="Arial" w:cs="Arial"/>
          <w:sz w:val="24"/>
          <w:szCs w:val="24"/>
        </w:rPr>
        <w:t>:</w:t>
      </w:r>
      <w:r w:rsidRPr="004A01DA">
        <w:rPr>
          <w:rFonts w:ascii="Arial" w:eastAsia="Times New Roman" w:hAnsi="Arial" w:cs="Arial"/>
          <w:color w:val="000000"/>
          <w:szCs w:val="20"/>
          <w:lang w:val="es-SV" w:eastAsia="es-SV"/>
        </w:rPr>
        <w:t>DESARROLLO DE PROYECTO MEJORAMIENTO DE PASAJES EN CASERÍOS COSTA DEL SOL, MUN</w:t>
      </w:r>
      <w:r>
        <w:rPr>
          <w:rFonts w:ascii="Arial" w:eastAsia="Times New Roman" w:hAnsi="Arial" w:cs="Arial"/>
          <w:color w:val="000000"/>
          <w:szCs w:val="20"/>
          <w:lang w:val="es-SV" w:eastAsia="es-SV"/>
        </w:rPr>
        <w:t>ICIPIO DE SAN LUIS LA HERRADURA</w:t>
      </w:r>
      <w:r>
        <w:rPr>
          <w:rFonts w:ascii="Arial" w:eastAsia="Times New Roman" w:hAnsi="Arial" w:cs="Arial"/>
          <w:color w:val="000000"/>
          <w:sz w:val="24"/>
          <w:szCs w:val="24"/>
          <w:lang w:val="es-SV" w:eastAsia="es-SV"/>
        </w:rPr>
        <w:t>;</w:t>
      </w:r>
      <w:r>
        <w:rPr>
          <w:rFonts w:ascii="Arial" w:hAnsi="Arial" w:cs="Arial"/>
          <w:sz w:val="24"/>
          <w:szCs w:val="24"/>
        </w:rPr>
        <w:t>para un mejor control en la ejecución de dicho proyecto se solicitó la división y elaboración de una carpeta por cada uno de los seis pasajes de los caseríos de la costa del sol a reparar, para su ejecución,</w:t>
      </w:r>
      <w:r>
        <w:rPr>
          <w:rFonts w:ascii="Arial" w:eastAsia="Times New Roman" w:hAnsi="Arial" w:cs="Arial"/>
          <w:color w:val="000000"/>
          <w:sz w:val="24"/>
          <w:szCs w:val="24"/>
          <w:lang w:val="es-SV" w:eastAsia="es-SV"/>
        </w:rPr>
        <w:t xml:space="preserve"> los cuales son</w:t>
      </w:r>
      <w:r w:rsidRPr="008153BE">
        <w:rPr>
          <w:rFonts w:ascii="Arial" w:eastAsia="Times New Roman" w:hAnsi="Arial" w:cs="Arial"/>
          <w:color w:val="000000"/>
          <w:sz w:val="24"/>
          <w:szCs w:val="24"/>
          <w:lang w:val="es-SV" w:eastAsia="es-SV"/>
        </w:rPr>
        <w:t>:</w:t>
      </w:r>
      <w:r w:rsidRPr="008153BE">
        <w:rPr>
          <w:rFonts w:ascii="Arial" w:hAnsi="Arial" w:cs="Arial"/>
          <w:sz w:val="24"/>
          <w:szCs w:val="24"/>
        </w:rPr>
        <w:t xml:space="preserve"> 1- </w:t>
      </w:r>
      <w:r>
        <w:rPr>
          <w:rFonts w:ascii="Arial" w:hAnsi="Arial" w:cs="Arial"/>
          <w:sz w:val="24"/>
          <w:szCs w:val="24"/>
        </w:rPr>
        <w:t>Mejoramiento de Calle en Caserío El Mozote, en Boulevard Costa del Sol, San Luis La Herradura</w:t>
      </w:r>
      <w:r w:rsidRPr="008153BE">
        <w:rPr>
          <w:rFonts w:ascii="Arial" w:hAnsi="Arial" w:cs="Arial"/>
          <w:sz w:val="24"/>
          <w:szCs w:val="24"/>
        </w:rPr>
        <w:t xml:space="preserve">; 2- </w:t>
      </w:r>
      <w:r>
        <w:rPr>
          <w:rFonts w:ascii="Arial" w:hAnsi="Arial" w:cs="Arial"/>
          <w:sz w:val="24"/>
          <w:szCs w:val="24"/>
        </w:rPr>
        <w:t>Mejoramiento de Calle en Colonia Jaltepec, en Boulevard Costa del Sol, San Luis La Herradura</w:t>
      </w:r>
      <w:r w:rsidRPr="008153BE">
        <w:rPr>
          <w:rFonts w:ascii="Arial" w:hAnsi="Arial" w:cs="Arial"/>
          <w:sz w:val="24"/>
          <w:szCs w:val="24"/>
        </w:rPr>
        <w:t xml:space="preserve">; 3- </w:t>
      </w:r>
      <w:r>
        <w:rPr>
          <w:rFonts w:ascii="Arial" w:hAnsi="Arial" w:cs="Arial"/>
          <w:sz w:val="24"/>
          <w:szCs w:val="24"/>
        </w:rPr>
        <w:t>Mejoramiento de Calle en Colonia Brisas de Jaltepec, en Boulevard Costa del Sol, San Luis La Herradura;4</w:t>
      </w:r>
      <w:r w:rsidRPr="008153BE">
        <w:rPr>
          <w:rFonts w:ascii="Arial" w:hAnsi="Arial" w:cs="Arial"/>
          <w:sz w:val="24"/>
          <w:szCs w:val="24"/>
        </w:rPr>
        <w:t xml:space="preserve">- </w:t>
      </w:r>
      <w:r>
        <w:rPr>
          <w:rFonts w:ascii="Arial" w:hAnsi="Arial" w:cs="Arial"/>
          <w:sz w:val="24"/>
          <w:szCs w:val="24"/>
        </w:rPr>
        <w:t>Mejoramiento de Calle en Caserío Bordo Chele, en Boulevard Costa del Sol, San Luis La Herradura;5</w:t>
      </w:r>
      <w:r w:rsidRPr="008153BE">
        <w:rPr>
          <w:rFonts w:ascii="Arial" w:hAnsi="Arial" w:cs="Arial"/>
          <w:sz w:val="24"/>
          <w:szCs w:val="24"/>
        </w:rPr>
        <w:t xml:space="preserve">- </w:t>
      </w:r>
      <w:r>
        <w:rPr>
          <w:rFonts w:ascii="Arial" w:hAnsi="Arial" w:cs="Arial"/>
          <w:sz w:val="24"/>
          <w:szCs w:val="24"/>
        </w:rPr>
        <w:t>Mejoramiento de Pasaje El Samaritano II, en Boulevard Costa del Sol, San Luis La Herradura;6</w:t>
      </w:r>
      <w:r w:rsidRPr="008153BE">
        <w:rPr>
          <w:rFonts w:ascii="Arial" w:hAnsi="Arial" w:cs="Arial"/>
          <w:sz w:val="24"/>
          <w:szCs w:val="24"/>
        </w:rPr>
        <w:t xml:space="preserve">- </w:t>
      </w:r>
      <w:r>
        <w:rPr>
          <w:rFonts w:ascii="Arial" w:hAnsi="Arial" w:cs="Arial"/>
          <w:sz w:val="24"/>
          <w:szCs w:val="24"/>
        </w:rPr>
        <w:t>Mejoramiento de Pasaje Caserío Cuatro Vientos, en Boulevard Costa del Sol, San Luis La Herradura</w:t>
      </w:r>
      <w:r>
        <w:rPr>
          <w:rFonts w:ascii="Arial" w:hAnsi="Arial" w:cs="Arial"/>
          <w:b/>
          <w:color w:val="000000"/>
          <w:sz w:val="24"/>
          <w:szCs w:val="24"/>
          <w:lang w:val="es-SV"/>
        </w:rPr>
        <w:t>;</w:t>
      </w:r>
      <w:r>
        <w:rPr>
          <w:rFonts w:ascii="Arial" w:hAnsi="Arial" w:cs="Arial"/>
          <w:color w:val="000000"/>
          <w:sz w:val="24"/>
          <w:szCs w:val="24"/>
          <w:lang w:val="es-SV"/>
        </w:rPr>
        <w:t xml:space="preserve">por lo que </w:t>
      </w:r>
      <w:r w:rsidRPr="00B04D67">
        <w:rPr>
          <w:rFonts w:ascii="Arial" w:hAnsi="Arial" w:cs="Arial"/>
          <w:color w:val="000000"/>
          <w:sz w:val="24"/>
          <w:szCs w:val="24"/>
          <w:lang w:val="es-SV"/>
        </w:rPr>
        <w:t xml:space="preserve">es  preciso solicitar desembolso de los fondos obtenidos de financiamiento los cuales están depositados en el Banco de los Trabajadores Salvadoreños, cuenta de ahorro No. </w:t>
      </w:r>
      <w:r>
        <w:rPr>
          <w:rFonts w:ascii="Arial" w:hAnsi="Arial" w:cs="Arial"/>
          <w:color w:val="000000"/>
          <w:sz w:val="24"/>
          <w:szCs w:val="24"/>
          <w:lang w:val="es-SV"/>
        </w:rPr>
        <w:t>7440083994</w:t>
      </w:r>
      <w:r w:rsidRPr="00B04D67">
        <w:rPr>
          <w:rFonts w:ascii="Arial" w:hAnsi="Arial" w:cs="Arial"/>
          <w:color w:val="000000"/>
          <w:sz w:val="24"/>
          <w:szCs w:val="24"/>
          <w:lang w:val="es-SV"/>
        </w:rPr>
        <w:t>, por tanto</w:t>
      </w:r>
      <w:r>
        <w:rPr>
          <w:rFonts w:ascii="Arial" w:hAnsi="Arial" w:cs="Arial"/>
          <w:color w:val="000000"/>
          <w:sz w:val="24"/>
          <w:szCs w:val="24"/>
          <w:lang w:val="es-SV"/>
        </w:rPr>
        <w:t>, el Concejo Municipal</w:t>
      </w:r>
      <w:r w:rsidRPr="00142536">
        <w:rPr>
          <w:rFonts w:ascii="Arial" w:hAnsi="Arial" w:cs="Arial"/>
          <w:b/>
          <w:color w:val="000000"/>
          <w:sz w:val="24"/>
          <w:szCs w:val="24"/>
          <w:lang w:val="es-SV"/>
        </w:rPr>
        <w:t>ACUERDA</w:t>
      </w:r>
      <w:r w:rsidRPr="00B04D67">
        <w:rPr>
          <w:rFonts w:ascii="Arial" w:hAnsi="Arial" w:cs="Arial"/>
          <w:color w:val="000000"/>
          <w:sz w:val="24"/>
          <w:szCs w:val="24"/>
          <w:lang w:val="es-SV"/>
        </w:rPr>
        <w:t>:</w:t>
      </w:r>
      <w:r w:rsidR="00C40D81">
        <w:rPr>
          <w:rFonts w:ascii="Arial" w:hAnsi="Arial" w:cs="Arial"/>
          <w:color w:val="000000"/>
          <w:sz w:val="24"/>
          <w:szCs w:val="24"/>
          <w:lang w:val="es-SV"/>
        </w:rPr>
        <w:t xml:space="preserve"> </w:t>
      </w:r>
      <w:r>
        <w:rPr>
          <w:rFonts w:ascii="Arial" w:hAnsi="Arial" w:cs="Arial"/>
          <w:b/>
          <w:color w:val="000000"/>
          <w:sz w:val="24"/>
          <w:szCs w:val="24"/>
          <w:lang w:val="es-SV"/>
        </w:rPr>
        <w:t xml:space="preserve">a) </w:t>
      </w:r>
      <w:r w:rsidRPr="00B04D67">
        <w:rPr>
          <w:rFonts w:ascii="Arial" w:hAnsi="Arial" w:cs="Arial"/>
          <w:color w:val="000000"/>
          <w:sz w:val="24"/>
          <w:szCs w:val="24"/>
          <w:lang w:val="es-SV"/>
        </w:rPr>
        <w:t>Solicita</w:t>
      </w:r>
      <w:r w:rsidR="00C40D81">
        <w:rPr>
          <w:rFonts w:ascii="Arial" w:hAnsi="Arial" w:cs="Arial"/>
          <w:color w:val="000000"/>
          <w:sz w:val="24"/>
          <w:szCs w:val="24"/>
          <w:lang w:val="es-SV"/>
        </w:rPr>
        <w:t xml:space="preserve"> </w:t>
      </w:r>
      <w:r w:rsidRPr="00B04D67">
        <w:rPr>
          <w:rFonts w:ascii="Arial" w:hAnsi="Arial" w:cs="Arial"/>
          <w:color w:val="000000"/>
          <w:sz w:val="24"/>
          <w:szCs w:val="24"/>
          <w:lang w:val="es-SV"/>
        </w:rPr>
        <w:t>rretiro de cuenta de ahorro No.</w:t>
      </w:r>
      <w:r>
        <w:rPr>
          <w:rFonts w:ascii="Arial" w:hAnsi="Arial" w:cs="Arial"/>
          <w:color w:val="000000"/>
          <w:sz w:val="24"/>
          <w:szCs w:val="24"/>
          <w:lang w:val="es-SV"/>
        </w:rPr>
        <w:t>7440083994,</w:t>
      </w:r>
      <w:r w:rsidRPr="00B04D67">
        <w:rPr>
          <w:rFonts w:ascii="Arial" w:hAnsi="Arial" w:cs="Arial"/>
          <w:color w:val="000000"/>
          <w:sz w:val="24"/>
          <w:szCs w:val="24"/>
          <w:lang w:val="es-SV"/>
        </w:rPr>
        <w:t xml:space="preserve"> que está Municipalidad posee con Banco de los Trabajadores Salvadoreños, por un monto </w:t>
      </w:r>
      <w:r w:rsidRPr="00615468">
        <w:rPr>
          <w:rFonts w:ascii="Arial" w:hAnsi="Arial" w:cs="Arial"/>
          <w:sz w:val="24"/>
          <w:szCs w:val="24"/>
        </w:rPr>
        <w:t xml:space="preserve">de </w:t>
      </w:r>
      <w:r w:rsidRPr="00937710">
        <w:rPr>
          <w:rFonts w:ascii="Arial" w:hAnsi="Arial" w:cs="Arial"/>
          <w:b/>
          <w:sz w:val="24"/>
          <w:szCs w:val="24"/>
        </w:rPr>
        <w:t xml:space="preserve">Doscientos </w:t>
      </w:r>
      <w:r>
        <w:rPr>
          <w:rFonts w:ascii="Arial" w:hAnsi="Arial" w:cs="Arial"/>
          <w:b/>
          <w:sz w:val="24"/>
          <w:szCs w:val="24"/>
        </w:rPr>
        <w:t>Diez</w:t>
      </w:r>
      <w:r w:rsidRPr="00937710">
        <w:rPr>
          <w:rFonts w:ascii="Arial" w:hAnsi="Arial" w:cs="Arial"/>
          <w:b/>
          <w:sz w:val="24"/>
          <w:szCs w:val="24"/>
        </w:rPr>
        <w:t xml:space="preserve"> Mil, Dólares de los Estados Unidos de Norte América, ($2</w:t>
      </w:r>
      <w:r>
        <w:rPr>
          <w:rFonts w:ascii="Arial" w:hAnsi="Arial" w:cs="Arial"/>
          <w:b/>
          <w:sz w:val="24"/>
          <w:szCs w:val="24"/>
        </w:rPr>
        <w:t>10</w:t>
      </w:r>
      <w:r w:rsidRPr="00937710">
        <w:rPr>
          <w:rFonts w:ascii="Arial" w:hAnsi="Arial" w:cs="Arial"/>
          <w:b/>
          <w:sz w:val="24"/>
          <w:szCs w:val="24"/>
        </w:rPr>
        <w:t>,</w:t>
      </w:r>
      <w:r>
        <w:rPr>
          <w:rFonts w:ascii="Arial" w:hAnsi="Arial" w:cs="Arial"/>
          <w:b/>
          <w:sz w:val="24"/>
          <w:szCs w:val="24"/>
        </w:rPr>
        <w:t>000</w:t>
      </w:r>
      <w:r w:rsidRPr="00937710">
        <w:rPr>
          <w:rFonts w:ascii="Arial" w:hAnsi="Arial" w:cs="Arial"/>
          <w:b/>
          <w:sz w:val="24"/>
          <w:szCs w:val="24"/>
        </w:rPr>
        <w:t>.</w:t>
      </w:r>
      <w:r>
        <w:rPr>
          <w:rFonts w:ascii="Arial" w:hAnsi="Arial" w:cs="Arial"/>
          <w:b/>
          <w:sz w:val="24"/>
          <w:szCs w:val="24"/>
        </w:rPr>
        <w:t>00</w:t>
      </w:r>
      <w:r w:rsidRPr="00937710">
        <w:rPr>
          <w:rFonts w:ascii="Arial" w:hAnsi="Arial" w:cs="Arial"/>
          <w:b/>
          <w:sz w:val="24"/>
          <w:szCs w:val="24"/>
        </w:rPr>
        <w:t>)</w:t>
      </w:r>
      <w:r>
        <w:rPr>
          <w:rFonts w:ascii="Arial" w:hAnsi="Arial" w:cs="Arial"/>
          <w:b/>
          <w:color w:val="000000"/>
          <w:sz w:val="24"/>
          <w:szCs w:val="24"/>
          <w:lang w:val="es-SV"/>
        </w:rPr>
        <w:t xml:space="preserve"> b) </w:t>
      </w:r>
      <w:r w:rsidRPr="00B04D67">
        <w:rPr>
          <w:rFonts w:ascii="Arial" w:hAnsi="Arial" w:cs="Arial"/>
          <w:color w:val="000000"/>
          <w:sz w:val="24"/>
          <w:szCs w:val="24"/>
        </w:rPr>
        <w:t xml:space="preserve">Autorizar al </w:t>
      </w:r>
      <w:r>
        <w:rPr>
          <w:rFonts w:ascii="Arial" w:hAnsi="Arial" w:cs="Arial"/>
          <w:color w:val="000000"/>
          <w:sz w:val="24"/>
          <w:szCs w:val="24"/>
        </w:rPr>
        <w:t>Tesorero</w:t>
      </w:r>
      <w:r w:rsidRPr="00B04D67">
        <w:rPr>
          <w:rFonts w:ascii="Arial" w:hAnsi="Arial" w:cs="Arial"/>
          <w:color w:val="000000"/>
          <w:sz w:val="24"/>
          <w:szCs w:val="24"/>
        </w:rPr>
        <w:t xml:space="preserve"> Municipal </w:t>
      </w:r>
      <w:r>
        <w:rPr>
          <w:rFonts w:ascii="Arial" w:hAnsi="Arial" w:cs="Arial"/>
          <w:color w:val="000000"/>
          <w:sz w:val="24"/>
          <w:szCs w:val="24"/>
          <w:lang w:val="es-SV"/>
        </w:rPr>
        <w:t>Cesar Alonso Villalta Reyes</w:t>
      </w:r>
      <w:r w:rsidRPr="00B04D67">
        <w:rPr>
          <w:rFonts w:ascii="Arial" w:hAnsi="Arial" w:cs="Arial"/>
          <w:b/>
          <w:color w:val="000000"/>
          <w:sz w:val="24"/>
          <w:szCs w:val="24"/>
        </w:rPr>
        <w:t xml:space="preserve">, </w:t>
      </w:r>
      <w:r w:rsidRPr="00B04D67">
        <w:rPr>
          <w:rFonts w:ascii="Arial" w:hAnsi="Arial" w:cs="Arial"/>
          <w:color w:val="000000"/>
          <w:sz w:val="24"/>
          <w:szCs w:val="24"/>
        </w:rPr>
        <w:t xml:space="preserve">para retirar el respectivo cheque a nombre de Alcaldía Municipal de </w:t>
      </w:r>
      <w:r>
        <w:rPr>
          <w:rFonts w:ascii="Arial" w:hAnsi="Arial" w:cs="Arial"/>
          <w:b/>
          <w:color w:val="000000"/>
          <w:sz w:val="24"/>
          <w:szCs w:val="24"/>
        </w:rPr>
        <w:t>San Luis La Herradura;</w:t>
      </w:r>
      <w:r w:rsidR="00C40D81">
        <w:rPr>
          <w:rFonts w:ascii="Arial" w:hAnsi="Arial" w:cs="Arial"/>
          <w:b/>
          <w:color w:val="000000"/>
          <w:sz w:val="24"/>
          <w:szCs w:val="24"/>
        </w:rPr>
        <w:t xml:space="preserve"> </w:t>
      </w:r>
      <w:r>
        <w:rPr>
          <w:rFonts w:ascii="Arial" w:hAnsi="Arial" w:cs="Arial"/>
          <w:sz w:val="24"/>
          <w:szCs w:val="24"/>
        </w:rPr>
        <w:t>E</w:t>
      </w:r>
      <w:r w:rsidRPr="006F6505">
        <w:rPr>
          <w:rFonts w:ascii="Arial" w:hAnsi="Arial" w:cs="Arial"/>
          <w:sz w:val="24"/>
          <w:szCs w:val="24"/>
        </w:rPr>
        <w:t xml:space="preserve">l presente acuerdo municipal es con </w:t>
      </w:r>
      <w:r>
        <w:rPr>
          <w:rFonts w:ascii="Arial" w:hAnsi="Arial" w:cs="Arial"/>
          <w:sz w:val="24"/>
          <w:szCs w:val="24"/>
        </w:rPr>
        <w:t>nueve</w:t>
      </w:r>
      <w:r w:rsidRPr="006F6505">
        <w:rPr>
          <w:rFonts w:ascii="Arial" w:hAnsi="Arial" w:cs="Arial"/>
          <w:sz w:val="24"/>
          <w:szCs w:val="24"/>
        </w:rPr>
        <w:t xml:space="preserve"> votos a favor </w:t>
      </w:r>
      <w:r>
        <w:rPr>
          <w:rFonts w:ascii="Arial" w:hAnsi="Arial" w:cs="Arial"/>
          <w:sz w:val="24"/>
          <w:szCs w:val="24"/>
        </w:rPr>
        <w:t>y</w:t>
      </w:r>
      <w:r w:rsidRPr="006F6505">
        <w:rPr>
          <w:rFonts w:ascii="Arial" w:hAnsi="Arial" w:cs="Arial"/>
          <w:sz w:val="24"/>
          <w:szCs w:val="24"/>
        </w:rPr>
        <w:t xml:space="preserve"> la salvedad del voto de la sexta regidora propietaria Dr. Mirna Guadalupe Martínez Romero,</w:t>
      </w:r>
      <w:r w:rsidR="00C40D81">
        <w:rPr>
          <w:rFonts w:ascii="Arial" w:hAnsi="Arial" w:cs="Arial"/>
          <w:sz w:val="24"/>
          <w:szCs w:val="24"/>
        </w:rPr>
        <w:t xml:space="preserve"> </w:t>
      </w:r>
      <w:r w:rsidRPr="006F6505">
        <w:rPr>
          <w:rFonts w:ascii="Arial" w:hAnsi="Arial" w:cs="Arial"/>
          <w:sz w:val="24"/>
          <w:szCs w:val="24"/>
        </w:rPr>
        <w:t>de conformidad al Art. 45 del Código Municipal</w:t>
      </w:r>
      <w:r>
        <w:rPr>
          <w:rFonts w:ascii="Arial" w:hAnsi="Arial" w:cs="Arial"/>
          <w:sz w:val="24"/>
          <w:szCs w:val="24"/>
        </w:rPr>
        <w:t xml:space="preserve">; quien razona la salvedad del voto por manifestar, no haber estado de acuerdo desde el inicio con el préstamo institucional.-  Certifíquese y </w:t>
      </w:r>
      <w:r w:rsidRPr="00B04D67">
        <w:rPr>
          <w:rFonts w:ascii="Arial" w:hAnsi="Arial" w:cs="Arial"/>
          <w:color w:val="000000"/>
          <w:sz w:val="24"/>
          <w:szCs w:val="24"/>
        </w:rPr>
        <w:t>remítase a</w:t>
      </w:r>
      <w:r>
        <w:rPr>
          <w:rFonts w:ascii="Arial" w:hAnsi="Arial" w:cs="Arial"/>
          <w:color w:val="000000"/>
          <w:sz w:val="24"/>
          <w:szCs w:val="24"/>
        </w:rPr>
        <w:t>l</w:t>
      </w:r>
      <w:r w:rsidRPr="00B04D67">
        <w:rPr>
          <w:rFonts w:ascii="Arial" w:hAnsi="Arial" w:cs="Arial"/>
          <w:color w:val="000000"/>
          <w:sz w:val="24"/>
          <w:szCs w:val="24"/>
        </w:rPr>
        <w:t xml:space="preserve"> Banco de los Trabajadores Salvadoreños </w:t>
      </w:r>
      <w:r w:rsidRPr="00B04D67">
        <w:rPr>
          <w:rFonts w:ascii="Arial" w:hAnsi="Arial" w:cs="Arial"/>
          <w:color w:val="000000"/>
          <w:sz w:val="24"/>
          <w:szCs w:val="24"/>
          <w:lang w:val="es-SV"/>
        </w:rPr>
        <w:t>para los efectos consiguientes.</w:t>
      </w:r>
      <w:r>
        <w:rPr>
          <w:rFonts w:ascii="Arial" w:hAnsi="Arial" w:cs="Arial"/>
          <w:color w:val="000000"/>
          <w:sz w:val="24"/>
          <w:szCs w:val="24"/>
          <w:lang w:val="es-SV"/>
        </w:rPr>
        <w:t>-</w:t>
      </w:r>
      <w:r>
        <w:rPr>
          <w:rFonts w:ascii="Arial" w:hAnsi="Arial" w:cs="Arial"/>
          <w:sz w:val="24"/>
          <w:szCs w:val="24"/>
        </w:rPr>
        <w:t xml:space="preserve"> //////</w:t>
      </w:r>
    </w:p>
    <w:p w:rsidR="00CC0BC8" w:rsidRDefault="00CC0BC8" w:rsidP="00CC0BC8">
      <w:pPr>
        <w:spacing w:after="0"/>
        <w:jc w:val="both"/>
        <w:rPr>
          <w:rFonts w:ascii="Arial" w:hAnsi="Arial" w:cs="Arial"/>
          <w:sz w:val="24"/>
          <w:szCs w:val="24"/>
        </w:rPr>
      </w:pPr>
      <w:r w:rsidRPr="006F772D">
        <w:rPr>
          <w:rFonts w:ascii="Arial" w:hAnsi="Arial" w:cs="Arial"/>
          <w:b/>
          <w:sz w:val="24"/>
          <w:szCs w:val="24"/>
        </w:rPr>
        <w:t xml:space="preserve">ACUERDO NUMERO </w:t>
      </w:r>
      <w:r>
        <w:rPr>
          <w:rFonts w:ascii="Arial" w:hAnsi="Arial" w:cs="Arial"/>
          <w:b/>
          <w:sz w:val="24"/>
          <w:szCs w:val="24"/>
        </w:rPr>
        <w:t>DOCE</w:t>
      </w:r>
      <w:r w:rsidRPr="006F772D">
        <w:rPr>
          <w:rFonts w:ascii="Arial" w:hAnsi="Arial" w:cs="Arial"/>
          <w:b/>
          <w:sz w:val="24"/>
          <w:szCs w:val="24"/>
        </w:rPr>
        <w:t>.-</w:t>
      </w:r>
      <w:r w:rsidRPr="006F772D">
        <w:rPr>
          <w:rFonts w:ascii="Arial" w:hAnsi="Arial" w:cs="Arial"/>
          <w:sz w:val="24"/>
          <w:szCs w:val="24"/>
        </w:rPr>
        <w:t xml:space="preserve"> El Concejo Municipal de la villa San Luis La Herradura Departamento de la Paz en uso de sus facultades legales que le confiere el Código Municipal y considerando </w:t>
      </w:r>
      <w:r w:rsidRPr="006F772D">
        <w:rPr>
          <w:rFonts w:ascii="Arial" w:hAnsi="Arial" w:cs="Arial"/>
          <w:b/>
          <w:sz w:val="24"/>
          <w:szCs w:val="24"/>
        </w:rPr>
        <w:t>I-</w:t>
      </w:r>
      <w:r>
        <w:rPr>
          <w:rFonts w:ascii="Arial" w:hAnsi="Arial" w:cs="Arial"/>
          <w:sz w:val="24"/>
          <w:szCs w:val="24"/>
        </w:rPr>
        <w:t xml:space="preserve"> la solicitud presentada por el profesor Pedro Remberto Morales Barahona, Director del Centro San Luis La Herradura, en la cual hacen del conocimiento que dicho centro escolar ha sido beneficiado por parte de la Oficina de Asuntos Estratégicos de la Embajada de los Estados Unidos de Norte América, con una donación de materiales para </w:t>
      </w:r>
      <w:r>
        <w:rPr>
          <w:rFonts w:ascii="Arial" w:hAnsi="Arial" w:cs="Arial"/>
          <w:sz w:val="24"/>
          <w:szCs w:val="24"/>
        </w:rPr>
        <w:lastRenderedPageBreak/>
        <w:t xml:space="preserve">reparación y mantenimiento de la infraestructura, y es por ello que solicitan a este Concejo Municipal, el apoyo de proporcionar dos albañiles para poder llevar a cabo dichas reparaciones; </w:t>
      </w:r>
      <w:r>
        <w:rPr>
          <w:rFonts w:ascii="Arial" w:hAnsi="Arial" w:cs="Arial"/>
          <w:b/>
          <w:sz w:val="24"/>
          <w:szCs w:val="24"/>
        </w:rPr>
        <w:t>II-</w:t>
      </w:r>
      <w:r>
        <w:rPr>
          <w:rFonts w:ascii="Arial" w:hAnsi="Arial" w:cs="Arial"/>
          <w:sz w:val="24"/>
          <w:szCs w:val="24"/>
        </w:rPr>
        <w:t xml:space="preserve"> la necesidad por parte del sector estudiantil de contar con mejores instalaciones, así como el compromiso por parte de la Municipalidad con la educación de sus habitantes; por tanto, éste Concejo Municipal, </w:t>
      </w:r>
      <w:r>
        <w:rPr>
          <w:rFonts w:ascii="Arial" w:hAnsi="Arial" w:cs="Arial"/>
          <w:b/>
          <w:sz w:val="24"/>
          <w:szCs w:val="24"/>
        </w:rPr>
        <w:t>ACUERDA:</w:t>
      </w:r>
      <w:r w:rsidR="00EE48FD">
        <w:rPr>
          <w:rFonts w:ascii="Arial" w:hAnsi="Arial" w:cs="Arial"/>
          <w:b/>
          <w:sz w:val="24"/>
          <w:szCs w:val="24"/>
        </w:rPr>
        <w:t xml:space="preserve"> </w:t>
      </w:r>
      <w:r w:rsidRPr="00CA43D7">
        <w:rPr>
          <w:rFonts w:ascii="Arial" w:hAnsi="Arial" w:cs="Arial"/>
          <w:b/>
          <w:sz w:val="24"/>
          <w:szCs w:val="24"/>
        </w:rPr>
        <w:t>a)</w:t>
      </w:r>
      <w:r>
        <w:rPr>
          <w:rFonts w:ascii="Arial" w:hAnsi="Arial" w:cs="Arial"/>
          <w:sz w:val="24"/>
          <w:szCs w:val="24"/>
        </w:rPr>
        <w:t xml:space="preserve"> Brindar el apoyo económico por la cantidad de Treinta 00/100 Dólares ($30.00) Diarios para el pago de: dos Albañiles que laborarán durante el tiempo que se lleve la ejecución de la reparación y mantenimiento de dicho proyecto; </w:t>
      </w:r>
      <w:r w:rsidRPr="00E00F83">
        <w:rPr>
          <w:rFonts w:ascii="Arial" w:hAnsi="Arial" w:cs="Arial"/>
          <w:b/>
          <w:sz w:val="24"/>
          <w:szCs w:val="24"/>
        </w:rPr>
        <w:t>b)</w:t>
      </w:r>
      <w:r>
        <w:rPr>
          <w:rFonts w:ascii="Arial" w:hAnsi="Arial" w:cs="Arial"/>
          <w:sz w:val="24"/>
          <w:szCs w:val="24"/>
        </w:rPr>
        <w:t xml:space="preserve"> Autorizar al Tesorero Municipal para la erogación de fondos, de conformidad a la documentación legal que se le presente, en la cual se deberá anexar el control mensual de asistencia de trabajo de albañiles contratados, con la respectiva firma y sello de la Institución como supervisora de dicho control.- ///////////////////////////////////////////////////////////////////</w:t>
      </w:r>
    </w:p>
    <w:p w:rsidR="00CC0BC8" w:rsidRPr="006F6505" w:rsidRDefault="00CC0BC8" w:rsidP="00CC0BC8">
      <w:pPr>
        <w:spacing w:after="0"/>
        <w:jc w:val="both"/>
        <w:rPr>
          <w:rFonts w:ascii="Arial" w:hAnsi="Arial" w:cs="Arial"/>
          <w:sz w:val="24"/>
          <w:szCs w:val="24"/>
        </w:rPr>
      </w:pPr>
      <w:r w:rsidRPr="006F6505">
        <w:rPr>
          <w:rFonts w:ascii="Arial" w:hAnsi="Arial" w:cs="Arial"/>
          <w:sz w:val="24"/>
          <w:szCs w:val="24"/>
        </w:rPr>
        <w:t xml:space="preserve">Y no habiendo más que hacer constar se da por terminada la presente acta que firmamos.- </w:t>
      </w:r>
      <w:r>
        <w:rPr>
          <w:rFonts w:ascii="Arial" w:hAnsi="Arial" w:cs="Arial"/>
          <w:sz w:val="24"/>
          <w:szCs w:val="24"/>
        </w:rPr>
        <w:t>//////////////////////////////////////////////////////////////////////////////////////////////////////////////////</w:t>
      </w:r>
    </w:p>
    <w:p w:rsidR="00CC0BC8" w:rsidRDefault="00CC0BC8" w:rsidP="00CC0BC8">
      <w:pPr>
        <w:spacing w:after="0"/>
        <w:jc w:val="both"/>
        <w:rPr>
          <w:rFonts w:ascii="Arial" w:hAnsi="Arial" w:cs="Arial"/>
          <w:color w:val="000000"/>
          <w:sz w:val="24"/>
          <w:szCs w:val="24"/>
          <w:lang w:val="es-SV"/>
        </w:rPr>
      </w:pPr>
    </w:p>
    <w:p w:rsidR="00CC0BC8" w:rsidRDefault="00CC0BC8" w:rsidP="00CC0BC8">
      <w:pPr>
        <w:spacing w:after="0"/>
        <w:jc w:val="both"/>
        <w:rPr>
          <w:rFonts w:ascii="Arial" w:hAnsi="Arial" w:cs="Arial"/>
          <w:color w:val="000000"/>
          <w:sz w:val="24"/>
          <w:szCs w:val="24"/>
          <w:lang w:val="es-SV"/>
        </w:rPr>
      </w:pPr>
    </w:p>
    <w:p w:rsidR="00CC0BC8" w:rsidRDefault="00CC0BC8" w:rsidP="00CC0BC8">
      <w:pPr>
        <w:spacing w:after="0"/>
        <w:jc w:val="both"/>
        <w:rPr>
          <w:rFonts w:ascii="Arial" w:hAnsi="Arial" w:cs="Arial"/>
          <w:color w:val="000000"/>
          <w:sz w:val="24"/>
          <w:szCs w:val="24"/>
          <w:lang w:val="es-SV"/>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Pr="006F6505" w:rsidRDefault="00CC0BC8" w:rsidP="00CC0BC8">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CC0BC8" w:rsidRPr="006F6505" w:rsidRDefault="00CC0BC8" w:rsidP="00CC0BC8">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CC0BC8"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Marvin Antonio Portillo Valencia</w:t>
      </w:r>
    </w:p>
    <w:p w:rsidR="00CC0BC8" w:rsidRPr="006F6505" w:rsidRDefault="00CC0BC8" w:rsidP="00CC0BC8">
      <w:pPr>
        <w:autoSpaceDE w:val="0"/>
        <w:autoSpaceDN w:val="0"/>
        <w:adjustRightInd w:val="0"/>
        <w:spacing w:after="0"/>
        <w:jc w:val="both"/>
        <w:rPr>
          <w:rFonts w:ascii="Arial" w:hAnsi="Arial" w:cs="Arial"/>
          <w:sz w:val="24"/>
          <w:szCs w:val="24"/>
        </w:rPr>
      </w:pPr>
      <w:r>
        <w:rPr>
          <w:rFonts w:ascii="Arial" w:hAnsi="Arial" w:cs="Arial"/>
          <w:sz w:val="24"/>
          <w:szCs w:val="24"/>
        </w:rPr>
        <w:t>TERCERA REGIDORA PROPIETARIA</w:t>
      </w:r>
      <w:r w:rsidRPr="006F6505">
        <w:rPr>
          <w:rFonts w:ascii="Arial" w:hAnsi="Arial" w:cs="Arial"/>
          <w:sz w:val="24"/>
          <w:szCs w:val="24"/>
        </w:rPr>
        <w:t xml:space="preserve">   CUARTO REGIDOR PROPIETARIO</w:t>
      </w:r>
      <w:r>
        <w:rPr>
          <w:rFonts w:ascii="Arial" w:hAnsi="Arial" w:cs="Arial"/>
          <w:sz w:val="24"/>
          <w:szCs w:val="24"/>
        </w:rPr>
        <w:t xml:space="preserve"> INTO</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CC0BC8" w:rsidRPr="006F6505" w:rsidRDefault="00CC0BC8" w:rsidP="00CC0BC8">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Francisco Neftalí Reyes Minero.      </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SEGUNDO REGIDOR SUPLENTE.        </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Orsy Minero Díaz</w:t>
      </w:r>
      <w:r w:rsidRPr="006F6505">
        <w:rPr>
          <w:rFonts w:ascii="Arial" w:hAnsi="Arial" w:cs="Arial"/>
          <w:sz w:val="24"/>
          <w:szCs w:val="24"/>
          <w:lang w:val="en-US"/>
        </w:rPr>
        <w:t>.</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Rony Erasmo Santillana Asencio</w:t>
      </w:r>
    </w:p>
    <w:p w:rsidR="00CC0BC8" w:rsidRDefault="00CC0BC8" w:rsidP="00CC0BC8">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CC0BC8" w:rsidRDefault="00CC0BC8" w:rsidP="00CC0BC8">
      <w:pPr>
        <w:spacing w:after="0"/>
        <w:jc w:val="both"/>
        <w:rPr>
          <w:rFonts w:ascii="Arial" w:hAnsi="Arial" w:cs="Arial"/>
          <w:sz w:val="24"/>
          <w:szCs w:val="24"/>
        </w:rPr>
      </w:pPr>
    </w:p>
    <w:p w:rsidR="00CC0BC8" w:rsidRDefault="00CC0BC8" w:rsidP="00CC0BC8">
      <w:pPr>
        <w:spacing w:after="0"/>
        <w:jc w:val="both"/>
        <w:rPr>
          <w:rFonts w:ascii="Arial" w:hAnsi="Arial" w:cs="Arial"/>
          <w:sz w:val="24"/>
          <w:szCs w:val="24"/>
        </w:rPr>
      </w:pPr>
    </w:p>
    <w:sectPr w:rsidR="00CC0BC8" w:rsidSect="007E73B4">
      <w:footerReference w:type="even" r:id="rId7"/>
      <w:footerReference w:type="default" r:id="rId8"/>
      <w:pgSz w:w="12240" w:h="15840"/>
      <w:pgMar w:top="851" w:right="1418" w:bottom="1985"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1E2" w:rsidRDefault="00D961E2" w:rsidP="00C52898">
      <w:pPr>
        <w:spacing w:after="0" w:line="240" w:lineRule="auto"/>
      </w:pPr>
      <w:r>
        <w:separator/>
      </w:r>
    </w:p>
  </w:endnote>
  <w:endnote w:type="continuationSeparator" w:id="1">
    <w:p w:rsidR="00D961E2" w:rsidRDefault="00D961E2" w:rsidP="00C528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3442002"/>
      <w:docPartObj>
        <w:docPartGallery w:val="Page Numbers (Bottom of Page)"/>
        <w:docPartUnique/>
      </w:docPartObj>
    </w:sdtPr>
    <w:sdtEndPr>
      <w:rPr>
        <w:b/>
      </w:rPr>
    </w:sdtEndPr>
    <w:sdtContent>
      <w:p w:rsidR="00D02E9A" w:rsidRPr="003905BD" w:rsidRDefault="00EA59C8">
        <w:pPr>
          <w:pStyle w:val="Piedepgina"/>
          <w:rPr>
            <w:b/>
          </w:rPr>
        </w:pPr>
        <w:r w:rsidRPr="003905BD">
          <w:rPr>
            <w:b/>
          </w:rPr>
          <w:fldChar w:fldCharType="begin"/>
        </w:r>
        <w:r w:rsidR="00CC0BC8" w:rsidRPr="003905BD">
          <w:rPr>
            <w:b/>
          </w:rPr>
          <w:instrText>PAGE   \* MERGEFORMAT</w:instrText>
        </w:r>
        <w:r w:rsidRPr="003905BD">
          <w:rPr>
            <w:b/>
          </w:rPr>
          <w:fldChar w:fldCharType="separate"/>
        </w:r>
        <w:r w:rsidR="00CC0BC8">
          <w:rPr>
            <w:b/>
            <w:noProof/>
          </w:rPr>
          <w:t>258</w:t>
        </w:r>
        <w:r w:rsidRPr="003905BD">
          <w:rPr>
            <w:b/>
          </w:rPr>
          <w:fldChar w:fldCharType="end"/>
        </w:r>
      </w:p>
    </w:sdtContent>
  </w:sdt>
  <w:p w:rsidR="00D02E9A" w:rsidRDefault="00D961E2">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3720965"/>
      <w:docPartObj>
        <w:docPartGallery w:val="Page Numbers (Bottom of Page)"/>
        <w:docPartUnique/>
      </w:docPartObj>
    </w:sdtPr>
    <w:sdtEndPr>
      <w:rPr>
        <w:b/>
      </w:rPr>
    </w:sdtEndPr>
    <w:sdtContent>
      <w:p w:rsidR="00D02E9A" w:rsidRPr="003905BD" w:rsidRDefault="00EA59C8">
        <w:pPr>
          <w:pStyle w:val="Piedepgina"/>
          <w:jc w:val="right"/>
          <w:rPr>
            <w:b/>
          </w:rPr>
        </w:pPr>
        <w:r w:rsidRPr="003905BD">
          <w:rPr>
            <w:b/>
          </w:rPr>
          <w:fldChar w:fldCharType="begin"/>
        </w:r>
        <w:r w:rsidR="00CC0BC8" w:rsidRPr="003905BD">
          <w:rPr>
            <w:b/>
          </w:rPr>
          <w:instrText>PAGE   \* MERGEFORMAT</w:instrText>
        </w:r>
        <w:r w:rsidRPr="003905BD">
          <w:rPr>
            <w:b/>
          </w:rPr>
          <w:fldChar w:fldCharType="separate"/>
        </w:r>
        <w:r w:rsidR="00A407AB">
          <w:rPr>
            <w:b/>
            <w:noProof/>
          </w:rPr>
          <w:t>2</w:t>
        </w:r>
        <w:r w:rsidRPr="003905BD">
          <w:rPr>
            <w:b/>
          </w:rPr>
          <w:fldChar w:fldCharType="end"/>
        </w:r>
      </w:p>
    </w:sdtContent>
  </w:sdt>
  <w:p w:rsidR="00D02E9A" w:rsidRDefault="00D961E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1E2" w:rsidRDefault="00D961E2" w:rsidP="00C52898">
      <w:pPr>
        <w:spacing w:after="0" w:line="240" w:lineRule="auto"/>
      </w:pPr>
      <w:r>
        <w:separator/>
      </w:r>
    </w:p>
  </w:footnote>
  <w:footnote w:type="continuationSeparator" w:id="1">
    <w:p w:rsidR="00D961E2" w:rsidRDefault="00D961E2" w:rsidP="00C528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4275B"/>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0585733E"/>
    <w:multiLevelType w:val="hybridMultilevel"/>
    <w:tmpl w:val="467EE2BE"/>
    <w:lvl w:ilvl="0" w:tplc="BE80D4A4">
      <w:start w:val="2"/>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nsid w:val="0F880585"/>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10897B0E"/>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12347B6C"/>
    <w:multiLevelType w:val="hybridMultilevel"/>
    <w:tmpl w:val="0FE08546"/>
    <w:lvl w:ilvl="0" w:tplc="65EC6AA4">
      <w:start w:val="1"/>
      <w:numFmt w:val="decimal"/>
      <w:lvlText w:val="%1."/>
      <w:lvlJc w:val="left"/>
      <w:pPr>
        <w:ind w:left="720" w:hanging="360"/>
      </w:pPr>
      <w:rPr>
        <w:rFonts w:ascii="Arial" w:eastAsiaTheme="minorHAnsi" w:hAnsi="Arial" w:cs="Arial"/>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19087C7E"/>
    <w:multiLevelType w:val="hybridMultilevel"/>
    <w:tmpl w:val="3BB6132A"/>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6">
    <w:nsid w:val="1B540AA5"/>
    <w:multiLevelType w:val="hybridMultilevel"/>
    <w:tmpl w:val="66E259EA"/>
    <w:lvl w:ilvl="0" w:tplc="993881A0">
      <w:start w:val="5"/>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20F334D1"/>
    <w:multiLevelType w:val="hybridMultilevel"/>
    <w:tmpl w:val="778A4A74"/>
    <w:lvl w:ilvl="0" w:tplc="28A81C84">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2AA53AE3"/>
    <w:multiLevelType w:val="hybridMultilevel"/>
    <w:tmpl w:val="1ADA6E70"/>
    <w:lvl w:ilvl="0" w:tplc="2F5AF23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2C6421E1"/>
    <w:multiLevelType w:val="hybridMultilevel"/>
    <w:tmpl w:val="2A54664A"/>
    <w:lvl w:ilvl="0" w:tplc="693E0D0E">
      <w:start w:val="1"/>
      <w:numFmt w:val="upperRoman"/>
      <w:lvlText w:val="%1."/>
      <w:lvlJc w:val="left"/>
      <w:pPr>
        <w:tabs>
          <w:tab w:val="num" w:pos="1080"/>
        </w:tabs>
        <w:ind w:left="1080" w:hanging="720"/>
      </w:pPr>
      <w:rPr>
        <w:rFonts w:ascii="Times New Roman" w:hAnsi="Times New Roman"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350F2F39"/>
    <w:multiLevelType w:val="hybridMultilevel"/>
    <w:tmpl w:val="A01E0C80"/>
    <w:lvl w:ilvl="0" w:tplc="440A0015">
      <w:start w:val="1"/>
      <w:numFmt w:val="upperLetter"/>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38AB460D"/>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39E95B79"/>
    <w:multiLevelType w:val="hybridMultilevel"/>
    <w:tmpl w:val="EE780502"/>
    <w:lvl w:ilvl="0" w:tplc="20BE8EE6">
      <w:start w:val="4"/>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3BAD11E6"/>
    <w:multiLevelType w:val="hybridMultilevel"/>
    <w:tmpl w:val="1B9C91D4"/>
    <w:lvl w:ilvl="0" w:tplc="7604DAE6">
      <w:start w:val="1"/>
      <w:numFmt w:val="upperLetter"/>
      <w:lvlText w:val="%1)"/>
      <w:lvlJc w:val="left"/>
      <w:pPr>
        <w:ind w:left="720" w:hanging="360"/>
      </w:pPr>
      <w:rPr>
        <w:rFonts w:hint="default"/>
        <w:u w:val="none"/>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47490401"/>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4DEF7E80"/>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50940E0D"/>
    <w:multiLevelType w:val="hybridMultilevel"/>
    <w:tmpl w:val="86500E2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7">
    <w:nsid w:val="51A909A9"/>
    <w:multiLevelType w:val="hybridMultilevel"/>
    <w:tmpl w:val="542A3868"/>
    <w:lvl w:ilvl="0" w:tplc="5DDC3C78">
      <w:start w:val="1"/>
      <w:numFmt w:val="upp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nsid w:val="53496CA3"/>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54881AE1"/>
    <w:multiLevelType w:val="hybridMultilevel"/>
    <w:tmpl w:val="A5C060E0"/>
    <w:lvl w:ilvl="0" w:tplc="440A0015">
      <w:start w:val="1"/>
      <w:numFmt w:val="upperLetter"/>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551250D0"/>
    <w:multiLevelType w:val="hybridMultilevel"/>
    <w:tmpl w:val="4B404C24"/>
    <w:lvl w:ilvl="0" w:tplc="75B04A42">
      <w:start w:val="1"/>
      <w:numFmt w:val="upperRoman"/>
      <w:lvlText w:val="%1."/>
      <w:lvlJc w:val="left"/>
      <w:pPr>
        <w:ind w:left="1080" w:hanging="72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57731DFD"/>
    <w:multiLevelType w:val="hybridMultilevel"/>
    <w:tmpl w:val="275097E4"/>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2">
    <w:nsid w:val="5A872A2A"/>
    <w:multiLevelType w:val="hybridMultilevel"/>
    <w:tmpl w:val="CAB06B54"/>
    <w:lvl w:ilvl="0" w:tplc="53C40B24">
      <w:start w:val="1"/>
      <w:numFmt w:val="lowerLetter"/>
      <w:lvlText w:val="%1)"/>
      <w:lvlJc w:val="left"/>
      <w:pPr>
        <w:ind w:left="405" w:hanging="36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3">
    <w:nsid w:val="5F784E07"/>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61302949"/>
    <w:multiLevelType w:val="hybridMultilevel"/>
    <w:tmpl w:val="35B616AA"/>
    <w:lvl w:ilvl="0" w:tplc="440A0015">
      <w:start w:val="1"/>
      <w:numFmt w:val="upp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62BB68E9"/>
    <w:multiLevelType w:val="hybridMultilevel"/>
    <w:tmpl w:val="1B9C91D4"/>
    <w:lvl w:ilvl="0" w:tplc="7604DAE6">
      <w:start w:val="1"/>
      <w:numFmt w:val="upperLetter"/>
      <w:lvlText w:val="%1)"/>
      <w:lvlJc w:val="left"/>
      <w:pPr>
        <w:ind w:left="720" w:hanging="360"/>
      </w:pPr>
      <w:rPr>
        <w:rFonts w:hint="default"/>
        <w:u w:val="none"/>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64125707"/>
    <w:multiLevelType w:val="hybridMultilevel"/>
    <w:tmpl w:val="2F24EA4C"/>
    <w:lvl w:ilvl="0" w:tplc="E94A584C">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A673A84"/>
    <w:multiLevelType w:val="hybridMultilevel"/>
    <w:tmpl w:val="84CE3D6C"/>
    <w:lvl w:ilvl="0" w:tplc="F38AB3A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6AF33D17"/>
    <w:multiLevelType w:val="hybridMultilevel"/>
    <w:tmpl w:val="542A3868"/>
    <w:lvl w:ilvl="0" w:tplc="5DDC3C78">
      <w:start w:val="1"/>
      <w:numFmt w:val="upp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6BD054C6"/>
    <w:multiLevelType w:val="hybridMultilevel"/>
    <w:tmpl w:val="BC9EAC80"/>
    <w:lvl w:ilvl="0" w:tplc="599660DC">
      <w:start w:val="1"/>
      <w:numFmt w:val="upp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6F2E07B5"/>
    <w:multiLevelType w:val="hybridMultilevel"/>
    <w:tmpl w:val="FA0C4444"/>
    <w:lvl w:ilvl="0" w:tplc="66D2DDB0">
      <w:start w:val="1"/>
      <w:numFmt w:val="decimal"/>
      <w:lvlText w:val="%1."/>
      <w:lvlJc w:val="left"/>
      <w:pPr>
        <w:ind w:left="720" w:hanging="360"/>
      </w:pPr>
      <w:rPr>
        <w:rFonts w:hint="default"/>
        <w:sz w:val="24"/>
        <w:szCs w:val="24"/>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nsid w:val="6F7E15C3"/>
    <w:multiLevelType w:val="hybridMultilevel"/>
    <w:tmpl w:val="2F18277C"/>
    <w:lvl w:ilvl="0" w:tplc="3CFAD488">
      <w:start w:val="1"/>
      <w:numFmt w:val="lowerLetter"/>
      <w:lvlText w:val="%1)"/>
      <w:lvlJc w:val="left"/>
      <w:pPr>
        <w:ind w:left="720" w:hanging="360"/>
      </w:pPr>
      <w:rPr>
        <w:rFonts w:ascii="Arial" w:hAnsi="Arial" w:cs="Arial" w:hint="default"/>
        <w:b/>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nsid w:val="72516C13"/>
    <w:multiLevelType w:val="hybridMultilevel"/>
    <w:tmpl w:val="BBDA226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33">
    <w:nsid w:val="73E43852"/>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76D35903"/>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5">
    <w:nsid w:val="7E501C94"/>
    <w:multiLevelType w:val="hybridMultilevel"/>
    <w:tmpl w:val="434AC6E6"/>
    <w:lvl w:ilvl="0" w:tplc="569AC8D4">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nsid w:val="7E654065"/>
    <w:multiLevelType w:val="hybridMultilevel"/>
    <w:tmpl w:val="82AC8186"/>
    <w:lvl w:ilvl="0" w:tplc="FB3E2F42">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29"/>
  </w:num>
  <w:num w:numId="2">
    <w:abstractNumId w:val="36"/>
  </w:num>
  <w:num w:numId="3">
    <w:abstractNumId w:val="25"/>
  </w:num>
  <w:num w:numId="4">
    <w:abstractNumId w:val="10"/>
  </w:num>
  <w:num w:numId="5">
    <w:abstractNumId w:val="28"/>
  </w:num>
  <w:num w:numId="6">
    <w:abstractNumId w:val="5"/>
  </w:num>
  <w:num w:numId="7">
    <w:abstractNumId w:val="19"/>
  </w:num>
  <w:num w:numId="8">
    <w:abstractNumId w:val="24"/>
  </w:num>
  <w:num w:numId="9">
    <w:abstractNumId w:val="7"/>
  </w:num>
  <w:num w:numId="10">
    <w:abstractNumId w:val="21"/>
  </w:num>
  <w:num w:numId="11">
    <w:abstractNumId w:val="1"/>
  </w:num>
  <w:num w:numId="12">
    <w:abstractNumId w:val="27"/>
  </w:num>
  <w:num w:numId="13">
    <w:abstractNumId w:val="13"/>
  </w:num>
  <w:num w:numId="14">
    <w:abstractNumId w:val="4"/>
  </w:num>
  <w:num w:numId="15">
    <w:abstractNumId w:val="18"/>
  </w:num>
  <w:num w:numId="16">
    <w:abstractNumId w:val="15"/>
  </w:num>
  <w:num w:numId="17">
    <w:abstractNumId w:val="3"/>
  </w:num>
  <w:num w:numId="18">
    <w:abstractNumId w:val="33"/>
  </w:num>
  <w:num w:numId="19">
    <w:abstractNumId w:val="20"/>
  </w:num>
  <w:num w:numId="20">
    <w:abstractNumId w:val="14"/>
  </w:num>
  <w:num w:numId="21">
    <w:abstractNumId w:val="26"/>
  </w:num>
  <w:num w:numId="22">
    <w:abstractNumId w:val="16"/>
  </w:num>
  <w:num w:numId="23">
    <w:abstractNumId w:val="6"/>
  </w:num>
  <w:num w:numId="24">
    <w:abstractNumId w:val="35"/>
  </w:num>
  <w:num w:numId="25">
    <w:abstractNumId w:val="34"/>
  </w:num>
  <w:num w:numId="26">
    <w:abstractNumId w:val="23"/>
  </w:num>
  <w:num w:numId="27">
    <w:abstractNumId w:val="2"/>
  </w:num>
  <w:num w:numId="28">
    <w:abstractNumId w:val="0"/>
  </w:num>
  <w:num w:numId="29">
    <w:abstractNumId w:val="12"/>
  </w:num>
  <w:num w:numId="30">
    <w:abstractNumId w:val="31"/>
  </w:num>
  <w:num w:numId="31">
    <w:abstractNumId w:val="22"/>
  </w:num>
  <w:num w:numId="32">
    <w:abstractNumId w:val="8"/>
  </w:num>
  <w:num w:numId="33">
    <w:abstractNumId w:val="11"/>
  </w:num>
  <w:num w:numId="34">
    <w:abstractNumId w:val="9"/>
  </w:num>
  <w:num w:numId="35">
    <w:abstractNumId w:val="30"/>
  </w:num>
  <w:num w:numId="36">
    <w:abstractNumId w:val="32"/>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C0BC8"/>
    <w:rsid w:val="00061EF6"/>
    <w:rsid w:val="001A055D"/>
    <w:rsid w:val="0028455D"/>
    <w:rsid w:val="003365EA"/>
    <w:rsid w:val="00603E82"/>
    <w:rsid w:val="009453B2"/>
    <w:rsid w:val="00A407AB"/>
    <w:rsid w:val="00B754BD"/>
    <w:rsid w:val="00BC70AF"/>
    <w:rsid w:val="00BF4641"/>
    <w:rsid w:val="00C40D81"/>
    <w:rsid w:val="00C52898"/>
    <w:rsid w:val="00CC0BC8"/>
    <w:rsid w:val="00D961E2"/>
    <w:rsid w:val="00EA59C8"/>
    <w:rsid w:val="00EE48FD"/>
  </w:rsids>
  <m:mathPr>
    <m:mathFont m:val="Cambria Math"/>
    <m:brkBin m:val="before"/>
    <m:brkBinSub m:val="--"/>
    <m:smallFrac/>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BC8"/>
    <w:pPr>
      <w:spacing w:after="200" w:line="276" w:lineRule="auto"/>
    </w:pPr>
    <w:rPr>
      <w:lang w:val="es-ES"/>
    </w:rPr>
  </w:style>
  <w:style w:type="paragraph" w:styleId="Ttulo1">
    <w:name w:val="heading 1"/>
    <w:basedOn w:val="Normal"/>
    <w:next w:val="Normal"/>
    <w:link w:val="Ttulo1Car"/>
    <w:uiPriority w:val="9"/>
    <w:qFormat/>
    <w:rsid w:val="00CC0B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C0B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CC0BC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CC0B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C0BC8"/>
    <w:rPr>
      <w:rFonts w:asciiTheme="majorHAnsi" w:eastAsiaTheme="majorEastAsia" w:hAnsiTheme="majorHAnsi" w:cstheme="majorBidi"/>
      <w:color w:val="2E74B5" w:themeColor="accent1" w:themeShade="BF"/>
      <w:sz w:val="32"/>
      <w:szCs w:val="32"/>
      <w:lang w:val="es-ES"/>
    </w:rPr>
  </w:style>
  <w:style w:type="character" w:customStyle="1" w:styleId="Ttulo2Car">
    <w:name w:val="Título 2 Car"/>
    <w:basedOn w:val="Fuentedeprrafopredeter"/>
    <w:link w:val="Ttulo2"/>
    <w:uiPriority w:val="9"/>
    <w:rsid w:val="00CC0BC8"/>
    <w:rPr>
      <w:rFonts w:asciiTheme="majorHAnsi" w:eastAsiaTheme="majorEastAsia" w:hAnsiTheme="majorHAnsi" w:cstheme="majorBidi"/>
      <w:color w:val="2E74B5" w:themeColor="accent1" w:themeShade="BF"/>
      <w:sz w:val="26"/>
      <w:szCs w:val="26"/>
      <w:lang w:val="es-ES"/>
    </w:rPr>
  </w:style>
  <w:style w:type="character" w:customStyle="1" w:styleId="Ttulo3Car">
    <w:name w:val="Título 3 Car"/>
    <w:basedOn w:val="Fuentedeprrafopredeter"/>
    <w:link w:val="Ttulo3"/>
    <w:uiPriority w:val="9"/>
    <w:rsid w:val="00CC0BC8"/>
    <w:rPr>
      <w:rFonts w:asciiTheme="majorHAnsi" w:eastAsiaTheme="majorEastAsia" w:hAnsiTheme="majorHAnsi" w:cstheme="majorBidi"/>
      <w:color w:val="1F4D78" w:themeColor="accent1" w:themeShade="7F"/>
      <w:sz w:val="24"/>
      <w:szCs w:val="24"/>
      <w:lang w:val="es-ES"/>
    </w:rPr>
  </w:style>
  <w:style w:type="character" w:customStyle="1" w:styleId="Ttulo4Car">
    <w:name w:val="Título 4 Car"/>
    <w:basedOn w:val="Fuentedeprrafopredeter"/>
    <w:link w:val="Ttulo4"/>
    <w:uiPriority w:val="9"/>
    <w:rsid w:val="00CC0BC8"/>
    <w:rPr>
      <w:rFonts w:asciiTheme="majorHAnsi" w:eastAsiaTheme="majorEastAsia" w:hAnsiTheme="majorHAnsi" w:cstheme="majorBidi"/>
      <w:i/>
      <w:iCs/>
      <w:color w:val="2E74B5" w:themeColor="accent1" w:themeShade="BF"/>
      <w:lang w:val="es-ES"/>
    </w:rPr>
  </w:style>
  <w:style w:type="paragraph" w:styleId="Textoindependiente">
    <w:name w:val="Body Text"/>
    <w:basedOn w:val="Normal"/>
    <w:link w:val="TextoindependienteCar"/>
    <w:uiPriority w:val="99"/>
    <w:unhideWhenUsed/>
    <w:rsid w:val="00CC0BC8"/>
    <w:pPr>
      <w:spacing w:after="120" w:line="240" w:lineRule="auto"/>
    </w:pPr>
    <w:rPr>
      <w:rFonts w:ascii="Times New Roman" w:eastAsia="Times New Roman" w:hAnsi="Times New Roman" w:cs="Times New Roman"/>
      <w:sz w:val="24"/>
      <w:szCs w:val="24"/>
      <w:lang w:val="es-SV" w:eastAsia="es-SV"/>
    </w:rPr>
  </w:style>
  <w:style w:type="character" w:customStyle="1" w:styleId="TextoindependienteCar">
    <w:name w:val="Texto independiente Car"/>
    <w:basedOn w:val="Fuentedeprrafopredeter"/>
    <w:link w:val="Textoindependiente"/>
    <w:uiPriority w:val="99"/>
    <w:rsid w:val="00CC0BC8"/>
    <w:rPr>
      <w:rFonts w:ascii="Times New Roman" w:eastAsia="Times New Roman" w:hAnsi="Times New Roman" w:cs="Times New Roman"/>
      <w:sz w:val="24"/>
      <w:szCs w:val="24"/>
      <w:lang w:eastAsia="es-SV"/>
    </w:rPr>
  </w:style>
  <w:style w:type="paragraph" w:styleId="Encabezado">
    <w:name w:val="header"/>
    <w:basedOn w:val="Normal"/>
    <w:link w:val="EncabezadoCar"/>
    <w:uiPriority w:val="99"/>
    <w:unhideWhenUsed/>
    <w:rsid w:val="00CC0BC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C0BC8"/>
    <w:rPr>
      <w:lang w:val="es-ES"/>
    </w:rPr>
  </w:style>
  <w:style w:type="paragraph" w:styleId="Piedepgina">
    <w:name w:val="footer"/>
    <w:basedOn w:val="Normal"/>
    <w:link w:val="PiedepginaCar"/>
    <w:uiPriority w:val="99"/>
    <w:unhideWhenUsed/>
    <w:rsid w:val="00CC0BC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C0BC8"/>
    <w:rPr>
      <w:lang w:val="es-ES"/>
    </w:rPr>
  </w:style>
  <w:style w:type="table" w:styleId="Tablaconcuadrcula">
    <w:name w:val="Table Grid"/>
    <w:basedOn w:val="Tablanormal"/>
    <w:uiPriority w:val="59"/>
    <w:rsid w:val="00CC0B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degloboCar">
    <w:name w:val="Texto de globo Car"/>
    <w:basedOn w:val="Fuentedeprrafopredeter"/>
    <w:link w:val="Textodeglobo"/>
    <w:uiPriority w:val="99"/>
    <w:semiHidden/>
    <w:rsid w:val="00CC0BC8"/>
    <w:rPr>
      <w:rFonts w:ascii="Segoe UI" w:hAnsi="Segoe UI" w:cs="Segoe UI"/>
      <w:sz w:val="18"/>
      <w:szCs w:val="18"/>
      <w:lang w:val="es-ES"/>
    </w:rPr>
  </w:style>
  <w:style w:type="paragraph" w:styleId="Textodeglobo">
    <w:name w:val="Balloon Text"/>
    <w:basedOn w:val="Normal"/>
    <w:link w:val="TextodegloboCar"/>
    <w:uiPriority w:val="99"/>
    <w:semiHidden/>
    <w:unhideWhenUsed/>
    <w:rsid w:val="00CC0BC8"/>
    <w:pPr>
      <w:spacing w:after="0" w:line="240" w:lineRule="auto"/>
    </w:pPr>
    <w:rPr>
      <w:rFonts w:ascii="Segoe UI" w:hAnsi="Segoe UI" w:cs="Segoe UI"/>
      <w:sz w:val="18"/>
      <w:szCs w:val="18"/>
    </w:rPr>
  </w:style>
  <w:style w:type="character" w:customStyle="1" w:styleId="TextodegloboCar1">
    <w:name w:val="Texto de globo Car1"/>
    <w:basedOn w:val="Fuentedeprrafopredeter"/>
    <w:uiPriority w:val="99"/>
    <w:semiHidden/>
    <w:rsid w:val="00CC0BC8"/>
    <w:rPr>
      <w:rFonts w:ascii="Segoe UI" w:hAnsi="Segoe UI" w:cs="Segoe UI"/>
      <w:sz w:val="18"/>
      <w:szCs w:val="18"/>
      <w:lang w:val="es-ES"/>
    </w:rPr>
  </w:style>
  <w:style w:type="paragraph" w:styleId="Prrafodelista">
    <w:name w:val="List Paragraph"/>
    <w:basedOn w:val="Normal"/>
    <w:uiPriority w:val="34"/>
    <w:qFormat/>
    <w:rsid w:val="00CC0BC8"/>
    <w:pPr>
      <w:ind w:left="720"/>
      <w:contextualSpacing/>
    </w:pPr>
  </w:style>
  <w:style w:type="character" w:customStyle="1" w:styleId="TextocomentarioCar">
    <w:name w:val="Texto comentario Car"/>
    <w:basedOn w:val="Fuentedeprrafopredeter"/>
    <w:link w:val="Textocomentario"/>
    <w:uiPriority w:val="99"/>
    <w:semiHidden/>
    <w:rsid w:val="00CC0BC8"/>
    <w:rPr>
      <w:sz w:val="20"/>
      <w:szCs w:val="20"/>
      <w:lang w:val="es-ES"/>
    </w:rPr>
  </w:style>
  <w:style w:type="paragraph" w:styleId="Textocomentario">
    <w:name w:val="annotation text"/>
    <w:basedOn w:val="Normal"/>
    <w:link w:val="TextocomentarioCar"/>
    <w:uiPriority w:val="99"/>
    <w:semiHidden/>
    <w:unhideWhenUsed/>
    <w:rsid w:val="00CC0BC8"/>
    <w:pPr>
      <w:spacing w:line="240" w:lineRule="auto"/>
    </w:pPr>
    <w:rPr>
      <w:sz w:val="20"/>
      <w:szCs w:val="20"/>
    </w:rPr>
  </w:style>
  <w:style w:type="character" w:customStyle="1" w:styleId="TextocomentarioCar1">
    <w:name w:val="Texto comentario Car1"/>
    <w:basedOn w:val="Fuentedeprrafopredeter"/>
    <w:uiPriority w:val="99"/>
    <w:semiHidden/>
    <w:rsid w:val="00CC0BC8"/>
    <w:rPr>
      <w:sz w:val="20"/>
      <w:szCs w:val="20"/>
      <w:lang w:val="es-ES"/>
    </w:rPr>
  </w:style>
  <w:style w:type="character" w:customStyle="1" w:styleId="AsuntodelcomentarioCar">
    <w:name w:val="Asunto del comentario Car"/>
    <w:basedOn w:val="TextocomentarioCar"/>
    <w:link w:val="Asuntodelcomentario"/>
    <w:uiPriority w:val="99"/>
    <w:semiHidden/>
    <w:rsid w:val="00CC0BC8"/>
    <w:rPr>
      <w:b/>
      <w:bCs/>
      <w:sz w:val="20"/>
      <w:szCs w:val="20"/>
      <w:lang w:val="es-ES"/>
    </w:rPr>
  </w:style>
  <w:style w:type="paragraph" w:styleId="Asuntodelcomentario">
    <w:name w:val="annotation subject"/>
    <w:basedOn w:val="Textocomentario"/>
    <w:next w:val="Textocomentario"/>
    <w:link w:val="AsuntodelcomentarioCar"/>
    <w:uiPriority w:val="99"/>
    <w:semiHidden/>
    <w:unhideWhenUsed/>
    <w:rsid w:val="00CC0BC8"/>
    <w:rPr>
      <w:b/>
      <w:bCs/>
    </w:rPr>
  </w:style>
  <w:style w:type="character" w:customStyle="1" w:styleId="AsuntodelcomentarioCar1">
    <w:name w:val="Asunto del comentario Car1"/>
    <w:basedOn w:val="TextocomentarioCar1"/>
    <w:uiPriority w:val="99"/>
    <w:semiHidden/>
    <w:rsid w:val="00CC0BC8"/>
    <w:rPr>
      <w:b/>
      <w:bCs/>
      <w:sz w:val="20"/>
      <w:szCs w:val="20"/>
      <w:lang w:val="es-ES"/>
    </w:rPr>
  </w:style>
  <w:style w:type="character" w:customStyle="1" w:styleId="TextonotaalfinalCar">
    <w:name w:val="Texto nota al final Car"/>
    <w:basedOn w:val="Fuentedeprrafopredeter"/>
    <w:link w:val="Textonotaalfinal"/>
    <w:uiPriority w:val="99"/>
    <w:semiHidden/>
    <w:rsid w:val="00CC0BC8"/>
    <w:rPr>
      <w:sz w:val="20"/>
      <w:szCs w:val="20"/>
      <w:lang w:val="es-ES"/>
    </w:rPr>
  </w:style>
  <w:style w:type="paragraph" w:styleId="Textonotaalfinal">
    <w:name w:val="endnote text"/>
    <w:basedOn w:val="Normal"/>
    <w:link w:val="TextonotaalfinalCar"/>
    <w:uiPriority w:val="99"/>
    <w:semiHidden/>
    <w:unhideWhenUsed/>
    <w:rsid w:val="00CC0BC8"/>
    <w:pPr>
      <w:spacing w:after="0" w:line="240" w:lineRule="auto"/>
    </w:pPr>
    <w:rPr>
      <w:sz w:val="20"/>
      <w:szCs w:val="20"/>
    </w:rPr>
  </w:style>
  <w:style w:type="character" w:customStyle="1" w:styleId="TextonotaalfinalCar1">
    <w:name w:val="Texto nota al final Car1"/>
    <w:basedOn w:val="Fuentedeprrafopredeter"/>
    <w:uiPriority w:val="99"/>
    <w:semiHidden/>
    <w:rsid w:val="00CC0BC8"/>
    <w:rPr>
      <w:sz w:val="20"/>
      <w:szCs w:val="20"/>
      <w:lang w:val="es-ES"/>
    </w:rPr>
  </w:style>
  <w:style w:type="paragraph" w:customStyle="1" w:styleId="Default">
    <w:name w:val="Default"/>
    <w:rsid w:val="00CC0BC8"/>
    <w:pPr>
      <w:autoSpaceDE w:val="0"/>
      <w:autoSpaceDN w:val="0"/>
      <w:adjustRightInd w:val="0"/>
      <w:spacing w:after="0" w:line="240" w:lineRule="auto"/>
    </w:pPr>
    <w:rPr>
      <w:rFonts w:ascii="Tahoma" w:hAnsi="Tahoma" w:cs="Tahoma"/>
      <w:color w:val="000000"/>
      <w:sz w:val="24"/>
      <w:szCs w:val="24"/>
    </w:rPr>
  </w:style>
  <w:style w:type="character" w:styleId="Textodelmarcadordeposicin">
    <w:name w:val="Placeholder Text"/>
    <w:basedOn w:val="Fuentedeprrafopredeter"/>
    <w:uiPriority w:val="99"/>
    <w:semiHidden/>
    <w:rsid w:val="00CC0BC8"/>
    <w:rPr>
      <w:color w:val="808080"/>
    </w:rPr>
  </w:style>
  <w:style w:type="paragraph" w:styleId="Lista">
    <w:name w:val="List"/>
    <w:basedOn w:val="Normal"/>
    <w:uiPriority w:val="99"/>
    <w:unhideWhenUsed/>
    <w:rsid w:val="00CC0BC8"/>
    <w:pPr>
      <w:ind w:left="283" w:hanging="283"/>
      <w:contextualSpacing/>
    </w:pPr>
  </w:style>
  <w:style w:type="paragraph" w:styleId="Epgrafe">
    <w:name w:val="caption"/>
    <w:basedOn w:val="Normal"/>
    <w:next w:val="Normal"/>
    <w:uiPriority w:val="35"/>
    <w:unhideWhenUsed/>
    <w:qFormat/>
    <w:rsid w:val="00CC0BC8"/>
    <w:pPr>
      <w:spacing w:line="240" w:lineRule="auto"/>
    </w:pPr>
    <w:rPr>
      <w:i/>
      <w:iCs/>
      <w:color w:val="44546A" w:themeColor="text2"/>
      <w:sz w:val="18"/>
      <w:szCs w:val="18"/>
    </w:rPr>
  </w:style>
  <w:style w:type="paragraph" w:styleId="Sangradetextonormal">
    <w:name w:val="Body Text Indent"/>
    <w:basedOn w:val="Normal"/>
    <w:link w:val="SangradetextonormalCar"/>
    <w:uiPriority w:val="99"/>
    <w:unhideWhenUsed/>
    <w:rsid w:val="00CC0BC8"/>
    <w:pPr>
      <w:spacing w:after="120"/>
      <w:ind w:left="283"/>
    </w:pPr>
  </w:style>
  <w:style w:type="character" w:customStyle="1" w:styleId="SangradetextonormalCar">
    <w:name w:val="Sangría de texto normal Car"/>
    <w:basedOn w:val="Fuentedeprrafopredeter"/>
    <w:link w:val="Sangradetextonormal"/>
    <w:uiPriority w:val="99"/>
    <w:rsid w:val="00CC0BC8"/>
    <w:rPr>
      <w:lang w:val="es-ES"/>
    </w:rPr>
  </w:style>
  <w:style w:type="paragraph" w:styleId="Textoindependienteprimerasangra">
    <w:name w:val="Body Text First Indent"/>
    <w:basedOn w:val="Textoindependiente"/>
    <w:link w:val="TextoindependienteprimerasangraCar"/>
    <w:uiPriority w:val="99"/>
    <w:unhideWhenUsed/>
    <w:rsid w:val="00CC0BC8"/>
    <w:pPr>
      <w:spacing w:after="200" w:line="276" w:lineRule="auto"/>
      <w:ind w:firstLine="360"/>
    </w:pPr>
    <w:rPr>
      <w:rFonts w:asciiTheme="minorHAnsi" w:eastAsiaTheme="minorHAnsi" w:hAnsiTheme="minorHAnsi" w:cstheme="minorBidi"/>
      <w:sz w:val="22"/>
      <w:szCs w:val="22"/>
      <w:lang w:val="es-ES" w:eastAsia="en-US"/>
    </w:rPr>
  </w:style>
  <w:style w:type="character" w:customStyle="1" w:styleId="TextoindependienteprimerasangraCar">
    <w:name w:val="Texto independiente primera sangría Car"/>
    <w:basedOn w:val="TextoindependienteCar"/>
    <w:link w:val="Textoindependienteprimerasangra"/>
    <w:uiPriority w:val="99"/>
    <w:rsid w:val="00CC0BC8"/>
    <w:rPr>
      <w:rFonts w:ascii="Times New Roman" w:eastAsia="Times New Roman" w:hAnsi="Times New Roman" w:cs="Times New Roman"/>
      <w:sz w:val="24"/>
      <w:szCs w:val="24"/>
      <w:lang w:val="es-ES" w:eastAsia="es-SV"/>
    </w:rPr>
  </w:style>
  <w:style w:type="paragraph" w:styleId="Textoindependienteprimerasangra2">
    <w:name w:val="Body Text First Indent 2"/>
    <w:basedOn w:val="Sangradetextonormal"/>
    <w:link w:val="Textoindependienteprimerasangra2Car"/>
    <w:uiPriority w:val="99"/>
    <w:unhideWhenUsed/>
    <w:rsid w:val="00CC0BC8"/>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CC0BC8"/>
    <w:rPr>
      <w:lang w:val="es-E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3606</Words>
  <Characters>19833</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chaman_cesar2016@hotmail.com</dc:creator>
  <cp:keywords/>
  <dc:description/>
  <cp:lastModifiedBy>OFI_INFORMACION</cp:lastModifiedBy>
  <cp:revision>8</cp:revision>
  <dcterms:created xsi:type="dcterms:W3CDTF">2020-09-10T17:08:00Z</dcterms:created>
  <dcterms:modified xsi:type="dcterms:W3CDTF">2020-10-02T16:17:00Z</dcterms:modified>
</cp:coreProperties>
</file>